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30ED5" w14:textId="020BC604" w:rsidR="001A5218" w:rsidRPr="00A1431F" w:rsidRDefault="00D030A5" w:rsidP="002328D7">
      <w:pPr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78CE7CCE" wp14:editId="04FE99CD">
            <wp:extent cx="5934075" cy="2562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F59" w:rsidRPr="00A1431F">
        <w:rPr>
          <w:rFonts w:cstheme="minorHAnsi"/>
          <w:b/>
          <w:sz w:val="28"/>
          <w:szCs w:val="28"/>
        </w:rPr>
        <w:t>3</w:t>
      </w:r>
      <w:r w:rsidR="000D2D87" w:rsidRPr="00A1431F">
        <w:rPr>
          <w:rFonts w:cstheme="minorHAnsi"/>
          <w:b/>
          <w:sz w:val="28"/>
          <w:szCs w:val="28"/>
        </w:rPr>
        <w:t>. Forum franšiza</w:t>
      </w:r>
      <w:r w:rsidR="0092492B" w:rsidRPr="00A1431F">
        <w:rPr>
          <w:rFonts w:cstheme="minorHAnsi"/>
          <w:b/>
          <w:sz w:val="28"/>
          <w:szCs w:val="28"/>
        </w:rPr>
        <w:t xml:space="preserve"> </w:t>
      </w:r>
      <w:r w:rsidR="001A5218" w:rsidRPr="00A1431F">
        <w:rPr>
          <w:rFonts w:cstheme="minorHAnsi"/>
          <w:b/>
          <w:sz w:val="28"/>
          <w:szCs w:val="28"/>
        </w:rPr>
        <w:t>–</w:t>
      </w:r>
      <w:r w:rsidR="0092492B" w:rsidRPr="00A1431F">
        <w:rPr>
          <w:rFonts w:cstheme="minorHAnsi"/>
          <w:b/>
          <w:sz w:val="28"/>
          <w:szCs w:val="28"/>
        </w:rPr>
        <w:t xml:space="preserve"> </w:t>
      </w:r>
      <w:r w:rsidR="00397559" w:rsidRPr="00A1431F">
        <w:rPr>
          <w:rFonts w:cstheme="minorHAnsi"/>
          <w:b/>
          <w:bCs/>
          <w:color w:val="000000"/>
          <w:sz w:val="28"/>
          <w:szCs w:val="28"/>
        </w:rPr>
        <w:t xml:space="preserve">Otkrijte ključne faktore uspješnog </w:t>
      </w:r>
      <w:proofErr w:type="spellStart"/>
      <w:r w:rsidR="00397559" w:rsidRPr="00A1431F">
        <w:rPr>
          <w:rFonts w:cstheme="minorHAnsi"/>
          <w:b/>
          <w:bCs/>
          <w:color w:val="000000"/>
          <w:sz w:val="28"/>
          <w:szCs w:val="28"/>
        </w:rPr>
        <w:t>franšiznog</w:t>
      </w:r>
      <w:proofErr w:type="spellEnd"/>
      <w:r w:rsidR="00397559" w:rsidRPr="00A1431F">
        <w:rPr>
          <w:rFonts w:cstheme="minorHAnsi"/>
          <w:b/>
          <w:bCs/>
          <w:color w:val="000000"/>
          <w:sz w:val="28"/>
          <w:szCs w:val="28"/>
        </w:rPr>
        <w:t xml:space="preserve"> poslovanja</w:t>
      </w:r>
    </w:p>
    <w:p w14:paraId="58321B2B" w14:textId="618C54F2" w:rsidR="004C61F4" w:rsidRPr="00FF6EFC" w:rsidRDefault="003C3500" w:rsidP="005149B3">
      <w:pPr>
        <w:jc w:val="center"/>
        <w:rPr>
          <w:b/>
          <w:sz w:val="28"/>
          <w:szCs w:val="28"/>
        </w:rPr>
      </w:pPr>
      <w:r w:rsidRPr="00FF6EFC">
        <w:rPr>
          <w:b/>
          <w:sz w:val="28"/>
          <w:szCs w:val="28"/>
        </w:rPr>
        <w:t>PROGRAM</w:t>
      </w:r>
    </w:p>
    <w:p w14:paraId="15492D32" w14:textId="0E95477C" w:rsidR="000D2D87" w:rsidRPr="005149B3" w:rsidRDefault="000D2D87">
      <w:pPr>
        <w:rPr>
          <w:b/>
        </w:rPr>
      </w:pPr>
      <w:proofErr w:type="spellStart"/>
      <w:r w:rsidRPr="005149B3">
        <w:rPr>
          <w:b/>
        </w:rPr>
        <w:t>Family</w:t>
      </w:r>
      <w:proofErr w:type="spellEnd"/>
      <w:r w:rsidRPr="005149B3">
        <w:rPr>
          <w:b/>
        </w:rPr>
        <w:t xml:space="preserve"> Mall </w:t>
      </w:r>
      <w:r w:rsidR="00FD77D6">
        <w:rPr>
          <w:b/>
        </w:rPr>
        <w:t xml:space="preserve">Centar, </w:t>
      </w:r>
      <w:r w:rsidRPr="005149B3">
        <w:rPr>
          <w:b/>
        </w:rPr>
        <w:t>Zagreb, 22. rujna 2023.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2F69CA" w14:paraId="7D7AB547" w14:textId="77777777" w:rsidTr="00E06861">
        <w:tc>
          <w:tcPr>
            <w:tcW w:w="2547" w:type="dxa"/>
          </w:tcPr>
          <w:p w14:paraId="33579235" w14:textId="66F1392B" w:rsidR="002F69CA" w:rsidRDefault="00F224B7">
            <w:r>
              <w:t xml:space="preserve">  </w:t>
            </w:r>
            <w:r w:rsidR="002F69CA">
              <w:t>9:00 – 10:00</w:t>
            </w:r>
          </w:p>
        </w:tc>
        <w:tc>
          <w:tcPr>
            <w:tcW w:w="6946" w:type="dxa"/>
          </w:tcPr>
          <w:p w14:paraId="6D0F4298" w14:textId="67E3837B" w:rsidR="002F69CA" w:rsidRDefault="002F69CA">
            <w:r>
              <w:t>Registracija sudionika</w:t>
            </w:r>
          </w:p>
        </w:tc>
      </w:tr>
      <w:tr w:rsidR="002F69CA" w14:paraId="22F92D0C" w14:textId="77777777" w:rsidTr="00E06861">
        <w:tc>
          <w:tcPr>
            <w:tcW w:w="2547" w:type="dxa"/>
          </w:tcPr>
          <w:p w14:paraId="678972EE" w14:textId="77777777" w:rsidR="002F69CA" w:rsidRDefault="002F69CA">
            <w:r>
              <w:t>10:00 – 10:15</w:t>
            </w:r>
          </w:p>
        </w:tc>
        <w:tc>
          <w:tcPr>
            <w:tcW w:w="6946" w:type="dxa"/>
          </w:tcPr>
          <w:p w14:paraId="1F0B0455" w14:textId="77777777" w:rsidR="002F69CA" w:rsidRDefault="002F69CA">
            <w:r>
              <w:t>Pozdravni govor</w:t>
            </w:r>
          </w:p>
          <w:p w14:paraId="04B1EBA0" w14:textId="409B393B" w:rsidR="004440CA" w:rsidRDefault="004440CA" w:rsidP="0092492B">
            <w:pPr>
              <w:pStyle w:val="ListParagraph"/>
              <w:numPr>
                <w:ilvl w:val="0"/>
                <w:numId w:val="2"/>
              </w:numPr>
            </w:pPr>
            <w:r>
              <w:t>Josip Zaher, savjetnik predsjedni</w:t>
            </w:r>
            <w:r w:rsidR="00F753ED">
              <w:t>k</w:t>
            </w:r>
            <w:r>
              <w:t>a HGK i predsjednik Komore Zagreb</w:t>
            </w:r>
          </w:p>
          <w:p w14:paraId="4AAB26B8" w14:textId="77777777" w:rsidR="008760EC" w:rsidRDefault="004440CA" w:rsidP="0092492B">
            <w:pPr>
              <w:pStyle w:val="ListParagraph"/>
              <w:numPr>
                <w:ilvl w:val="0"/>
                <w:numId w:val="2"/>
              </w:numPr>
            </w:pPr>
            <w:r>
              <w:t xml:space="preserve">Anita Markota Štriga, predsjednica Zajednice za promociju, usluge i </w:t>
            </w:r>
            <w:proofErr w:type="spellStart"/>
            <w:r>
              <w:t>know-how</w:t>
            </w:r>
            <w:proofErr w:type="spellEnd"/>
            <w:r>
              <w:t xml:space="preserve"> u trgovini – Grupacije tvrtki za </w:t>
            </w:r>
            <w:proofErr w:type="spellStart"/>
            <w:r>
              <w:t>franšizno</w:t>
            </w:r>
            <w:proofErr w:type="spellEnd"/>
            <w:r>
              <w:t xml:space="preserve"> poslovanje</w:t>
            </w:r>
            <w:r w:rsidR="000D2D87">
              <w:t xml:space="preserve">, Erste </w:t>
            </w:r>
            <w:proofErr w:type="spellStart"/>
            <w:r w:rsidR="000D2D87">
              <w:t>Card</w:t>
            </w:r>
            <w:proofErr w:type="spellEnd"/>
            <w:r w:rsidR="000D2D87">
              <w:t xml:space="preserve"> Club d.o.o.</w:t>
            </w:r>
          </w:p>
        </w:tc>
        <w:bookmarkStart w:id="0" w:name="_GoBack"/>
        <w:bookmarkEnd w:id="0"/>
      </w:tr>
      <w:tr w:rsidR="002F69CA" w14:paraId="74E0141D" w14:textId="77777777" w:rsidTr="00E06861">
        <w:tc>
          <w:tcPr>
            <w:tcW w:w="2547" w:type="dxa"/>
          </w:tcPr>
          <w:p w14:paraId="4C41F4C8" w14:textId="77777777" w:rsidR="002F69CA" w:rsidRDefault="002F69CA">
            <w:r>
              <w:t>10:15 – 1</w:t>
            </w:r>
            <w:r w:rsidR="004440CA">
              <w:t>0</w:t>
            </w:r>
            <w:r>
              <w:t>:</w:t>
            </w:r>
            <w:r w:rsidR="004440CA">
              <w:t>40</w:t>
            </w:r>
          </w:p>
        </w:tc>
        <w:tc>
          <w:tcPr>
            <w:tcW w:w="6946" w:type="dxa"/>
          </w:tcPr>
          <w:p w14:paraId="19588B2E" w14:textId="65BA4B39" w:rsidR="002F69CA" w:rsidRDefault="00185D1F">
            <w:r w:rsidRPr="00185D1F">
              <w:t xml:space="preserve">Ključni elementi za uspješno </w:t>
            </w:r>
            <w:proofErr w:type="spellStart"/>
            <w:r w:rsidRPr="00185D1F">
              <w:t>fran</w:t>
            </w:r>
            <w:r w:rsidR="00A31C51">
              <w:t>š</w:t>
            </w:r>
            <w:r w:rsidRPr="00185D1F">
              <w:t>iziranje</w:t>
            </w:r>
            <w:proofErr w:type="spellEnd"/>
            <w:r w:rsidR="004440CA">
              <w:t xml:space="preserve">, Andrija Čolak, predsjednik CFCG, vlasnik franšize </w:t>
            </w:r>
            <w:proofErr w:type="spellStart"/>
            <w:r w:rsidR="004440CA">
              <w:t>Surf'n'frise</w:t>
            </w:r>
            <w:proofErr w:type="spellEnd"/>
          </w:p>
        </w:tc>
      </w:tr>
      <w:tr w:rsidR="002F69CA" w14:paraId="06053719" w14:textId="77777777" w:rsidTr="00E06861">
        <w:tc>
          <w:tcPr>
            <w:tcW w:w="2547" w:type="dxa"/>
          </w:tcPr>
          <w:p w14:paraId="53708369" w14:textId="77777777" w:rsidR="002F69CA" w:rsidRPr="00BB33E4" w:rsidRDefault="004440CA">
            <w:r w:rsidRPr="00BB33E4">
              <w:t>10:40 – 11:00</w:t>
            </w:r>
          </w:p>
        </w:tc>
        <w:tc>
          <w:tcPr>
            <w:tcW w:w="6946" w:type="dxa"/>
          </w:tcPr>
          <w:p w14:paraId="1E6E3C1F" w14:textId="70F7152C" w:rsidR="002F69CA" w:rsidRPr="00BB33E4" w:rsidRDefault="004440CA">
            <w:r w:rsidRPr="00BB33E4">
              <w:t>Put jedne franšize</w:t>
            </w:r>
            <w:r w:rsidR="00356C94" w:rsidRPr="00BB33E4">
              <w:t xml:space="preserve"> </w:t>
            </w:r>
            <w:r w:rsidR="00D126B2" w:rsidRPr="00BB33E4">
              <w:t>–</w:t>
            </w:r>
            <w:r w:rsidR="00356C94" w:rsidRPr="00BB33E4">
              <w:t xml:space="preserve"> </w:t>
            </w:r>
            <w:r w:rsidR="00BB33E4" w:rsidRPr="00BB33E4">
              <w:rPr>
                <w:lang w:val="en-US"/>
              </w:rPr>
              <w:t xml:space="preserve">Tinker </w:t>
            </w:r>
            <w:r w:rsidR="00361F12">
              <w:rPr>
                <w:lang w:val="en-US"/>
              </w:rPr>
              <w:t>L</w:t>
            </w:r>
            <w:r w:rsidR="00BB33E4" w:rsidRPr="00BB33E4">
              <w:rPr>
                <w:lang w:val="en-US"/>
              </w:rPr>
              <w:t>abs, Alan Mate Orlić</w:t>
            </w:r>
          </w:p>
        </w:tc>
      </w:tr>
      <w:tr w:rsidR="002F69CA" w14:paraId="7CA370D2" w14:textId="77777777" w:rsidTr="00E06861">
        <w:tc>
          <w:tcPr>
            <w:tcW w:w="2547" w:type="dxa"/>
          </w:tcPr>
          <w:p w14:paraId="111F78A6" w14:textId="77777777" w:rsidR="002F69CA" w:rsidRDefault="004440CA">
            <w:r>
              <w:t>11:00 – 11:45</w:t>
            </w:r>
          </w:p>
        </w:tc>
        <w:tc>
          <w:tcPr>
            <w:tcW w:w="6946" w:type="dxa"/>
          </w:tcPr>
          <w:p w14:paraId="44CA5CF8" w14:textId="0F95C357" w:rsidR="00575C3F" w:rsidRDefault="004440CA">
            <w:r>
              <w:t xml:space="preserve">I Panel – </w:t>
            </w:r>
            <w:r w:rsidR="001842E2">
              <w:t>Franšiza – Novi put do uspjeha: Inspirativne priče iz prve ruke</w:t>
            </w:r>
            <w:r w:rsidR="006136BB">
              <w:t xml:space="preserve"> – iskustva i izazovi </w:t>
            </w:r>
            <w:r w:rsidR="003C5C98">
              <w:t xml:space="preserve">uspješnih </w:t>
            </w:r>
            <w:proofErr w:type="spellStart"/>
            <w:r w:rsidR="003C5C98">
              <w:t>franšizera</w:t>
            </w:r>
            <w:proofErr w:type="spellEnd"/>
          </w:p>
          <w:p w14:paraId="0C191528" w14:textId="77777777" w:rsidR="00FB19F4" w:rsidRPr="00FB19F4" w:rsidRDefault="00FB19F4">
            <w:pPr>
              <w:rPr>
                <w:sz w:val="6"/>
                <w:szCs w:val="6"/>
              </w:rPr>
            </w:pPr>
          </w:p>
          <w:p w14:paraId="225D757B" w14:textId="77777777" w:rsidR="00575C3F" w:rsidRDefault="00575C3F">
            <w:r>
              <w:t>Sudionici panela:</w:t>
            </w:r>
          </w:p>
          <w:p w14:paraId="5B807E6F" w14:textId="32F491B4" w:rsidR="00575C3F" w:rsidRPr="003C7F47" w:rsidRDefault="00575C3F" w:rsidP="00575C3F">
            <w:pPr>
              <w:pStyle w:val="ListParagraph"/>
              <w:numPr>
                <w:ilvl w:val="0"/>
                <w:numId w:val="1"/>
              </w:numPr>
            </w:pPr>
            <w:r w:rsidRPr="003C7F47">
              <w:t xml:space="preserve">Josip Martić, MBE – Mail </w:t>
            </w:r>
            <w:proofErr w:type="spellStart"/>
            <w:r w:rsidRPr="003C7F47">
              <w:t>Boxes</w:t>
            </w:r>
            <w:proofErr w:type="spellEnd"/>
            <w:r w:rsidR="00D633C2">
              <w:t xml:space="preserve">, </w:t>
            </w:r>
            <w:r w:rsidRPr="003C7F47">
              <w:t>MBE Adriatic d.o.o.</w:t>
            </w:r>
          </w:p>
          <w:p w14:paraId="6B57DA62" w14:textId="76322B45" w:rsidR="00575C3F" w:rsidRPr="003C7F47" w:rsidRDefault="00575C3F" w:rsidP="00575C3F">
            <w:pPr>
              <w:pStyle w:val="ListParagraph"/>
              <w:numPr>
                <w:ilvl w:val="0"/>
                <w:numId w:val="1"/>
              </w:numPr>
            </w:pPr>
            <w:r w:rsidRPr="003C7F47">
              <w:t>Hrvoje Šimić, Tekstilpromet</w:t>
            </w:r>
            <w:r w:rsidR="000D2D87" w:rsidRPr="003C7F47">
              <w:t xml:space="preserve"> d.d.</w:t>
            </w:r>
          </w:p>
          <w:p w14:paraId="397DA862" w14:textId="4E50ED0F" w:rsidR="00C86B58" w:rsidRPr="003C7F47" w:rsidRDefault="00C86B58" w:rsidP="00575C3F">
            <w:pPr>
              <w:pStyle w:val="ListParagraph"/>
              <w:numPr>
                <w:ilvl w:val="0"/>
                <w:numId w:val="1"/>
              </w:numPr>
            </w:pPr>
            <w:r w:rsidRPr="003C7F47">
              <w:t xml:space="preserve">Alan Mate Orlić, </w:t>
            </w:r>
            <w:proofErr w:type="spellStart"/>
            <w:r w:rsidRPr="003C7F47">
              <w:t>Tinker</w:t>
            </w:r>
            <w:proofErr w:type="spellEnd"/>
            <w:r w:rsidRPr="003C7F47">
              <w:t xml:space="preserve"> </w:t>
            </w:r>
            <w:proofErr w:type="spellStart"/>
            <w:r w:rsidRPr="003C7F47">
              <w:t>Labs</w:t>
            </w:r>
            <w:proofErr w:type="spellEnd"/>
            <w:r w:rsidRPr="003C7F47">
              <w:t xml:space="preserve"> d.o.o.</w:t>
            </w:r>
          </w:p>
          <w:p w14:paraId="2C25423B" w14:textId="13C6A68E" w:rsidR="00575C3F" w:rsidRPr="003C7F47" w:rsidRDefault="00575C3F" w:rsidP="00575C3F">
            <w:pPr>
              <w:pStyle w:val="ListParagraph"/>
              <w:numPr>
                <w:ilvl w:val="0"/>
                <w:numId w:val="1"/>
              </w:numPr>
            </w:pPr>
            <w:r w:rsidRPr="003C7F47">
              <w:t>Zvonko Bajcer, Tokić</w:t>
            </w:r>
            <w:r w:rsidR="00ED7A73" w:rsidRPr="003C7F47">
              <w:t xml:space="preserve"> d.o.o.</w:t>
            </w:r>
          </w:p>
          <w:p w14:paraId="3D2BEC11" w14:textId="13E5C5D1" w:rsidR="001E2D94" w:rsidRPr="003C7F47" w:rsidRDefault="001048D1" w:rsidP="00575C3F">
            <w:pPr>
              <w:pStyle w:val="ListParagraph"/>
              <w:numPr>
                <w:ilvl w:val="0"/>
                <w:numId w:val="1"/>
              </w:numPr>
            </w:pPr>
            <w:r w:rsidRPr="003C7F47">
              <w:t xml:space="preserve">Mihael Sviben, </w:t>
            </w:r>
            <w:proofErr w:type="spellStart"/>
            <w:r w:rsidR="00272F1D" w:rsidRPr="003C7F47">
              <w:t>Domino's</w:t>
            </w:r>
            <w:proofErr w:type="spellEnd"/>
            <w:r w:rsidR="00272F1D" w:rsidRPr="003C7F47">
              <w:t xml:space="preserve"> pizza</w:t>
            </w:r>
          </w:p>
          <w:p w14:paraId="65CF8CE6" w14:textId="77777777" w:rsidR="00FB19F4" w:rsidRPr="00FB19F4" w:rsidRDefault="00FB19F4" w:rsidP="00FB19F4">
            <w:pPr>
              <w:pStyle w:val="ListParagraph"/>
              <w:rPr>
                <w:sz w:val="6"/>
                <w:szCs w:val="6"/>
              </w:rPr>
            </w:pPr>
          </w:p>
          <w:p w14:paraId="48C9B14B" w14:textId="4A116F48" w:rsidR="00575C3F" w:rsidRDefault="000D2D87" w:rsidP="00201CB5">
            <w:r>
              <w:t xml:space="preserve">Moderator: </w:t>
            </w:r>
            <w:r w:rsidR="0027083E" w:rsidRPr="0027083E">
              <w:rPr>
                <w:lang w:val="en-GB"/>
              </w:rPr>
              <w:t>dr.sc. Aleksandar Erceg</w:t>
            </w:r>
            <w:r w:rsidR="0027083E" w:rsidRPr="0027083E">
              <w:t>, EFOS, Centar za franšize Osijek</w:t>
            </w:r>
          </w:p>
        </w:tc>
      </w:tr>
      <w:tr w:rsidR="002F69CA" w14:paraId="225EA281" w14:textId="77777777" w:rsidTr="00E06861">
        <w:tc>
          <w:tcPr>
            <w:tcW w:w="2547" w:type="dxa"/>
          </w:tcPr>
          <w:p w14:paraId="252C1BAE" w14:textId="77777777" w:rsidR="002F69CA" w:rsidRDefault="00575C3F">
            <w:r>
              <w:t>11:45 – 12:10</w:t>
            </w:r>
          </w:p>
        </w:tc>
        <w:tc>
          <w:tcPr>
            <w:tcW w:w="6946" w:type="dxa"/>
          </w:tcPr>
          <w:p w14:paraId="282EB190" w14:textId="23A12638" w:rsidR="002F69CA" w:rsidRDefault="009267E6">
            <w:r w:rsidRPr="009267E6">
              <w:t xml:space="preserve">Pravni aspekti </w:t>
            </w:r>
            <w:proofErr w:type="spellStart"/>
            <w:r w:rsidRPr="009267E6">
              <w:t>franšiznih</w:t>
            </w:r>
            <w:proofErr w:type="spellEnd"/>
            <w:r w:rsidRPr="009267E6">
              <w:t xml:space="preserve"> ugovora</w:t>
            </w:r>
            <w:r w:rsidR="00575C3F">
              <w:t xml:space="preserve">, </w:t>
            </w:r>
            <w:r w:rsidR="0019652B" w:rsidRPr="0019652B">
              <w:t>Maja Obersnel</w:t>
            </w:r>
            <w:r w:rsidR="0019652B">
              <w:t xml:space="preserve">, </w:t>
            </w:r>
            <w:r w:rsidR="00DE0EA8" w:rsidRPr="00D41D55">
              <w:t>pravnica,</w:t>
            </w:r>
            <w:r w:rsidR="00DE0EA8">
              <w:t xml:space="preserve"> </w:t>
            </w:r>
            <w:r w:rsidR="00DE0EA8" w:rsidRPr="00D41D55">
              <w:rPr>
                <w:color w:val="000000"/>
              </w:rPr>
              <w:t xml:space="preserve">Legal &amp; </w:t>
            </w:r>
            <w:proofErr w:type="spellStart"/>
            <w:r w:rsidR="00DE0EA8" w:rsidRPr="00D41D55">
              <w:rPr>
                <w:color w:val="000000"/>
              </w:rPr>
              <w:t>Back</w:t>
            </w:r>
            <w:proofErr w:type="spellEnd"/>
            <w:r w:rsidR="00DE0EA8" w:rsidRPr="00D41D55">
              <w:rPr>
                <w:color w:val="000000"/>
              </w:rPr>
              <w:t xml:space="preserve"> Office Manager CFCG d.o.o.</w:t>
            </w:r>
          </w:p>
        </w:tc>
      </w:tr>
      <w:tr w:rsidR="002F69CA" w14:paraId="5C4F48A6" w14:textId="77777777" w:rsidTr="00E06861">
        <w:tc>
          <w:tcPr>
            <w:tcW w:w="2547" w:type="dxa"/>
          </w:tcPr>
          <w:p w14:paraId="238CE364" w14:textId="77777777" w:rsidR="002F69CA" w:rsidRDefault="00575C3F">
            <w:r>
              <w:t>12:10 – 12:35</w:t>
            </w:r>
          </w:p>
        </w:tc>
        <w:tc>
          <w:tcPr>
            <w:tcW w:w="6946" w:type="dxa"/>
          </w:tcPr>
          <w:p w14:paraId="6EFC3377" w14:textId="3562E668" w:rsidR="002F69CA" w:rsidRDefault="00575C3F">
            <w:r>
              <w:t xml:space="preserve">Intelektualno vlasništvo i franšiza, Andrej Matijević, </w:t>
            </w:r>
            <w:r w:rsidR="00205EDD">
              <w:t>odvjetnik/predsjednik Žalbenih vijeća pri DZIV/zastupnik za patente i žigove pri DZIV, EUIPO i EPO</w:t>
            </w:r>
          </w:p>
        </w:tc>
      </w:tr>
      <w:tr w:rsidR="002F69CA" w14:paraId="4B200E33" w14:textId="77777777" w:rsidTr="00E06861">
        <w:tc>
          <w:tcPr>
            <w:tcW w:w="2547" w:type="dxa"/>
          </w:tcPr>
          <w:p w14:paraId="68A30236" w14:textId="77777777" w:rsidR="002F69CA" w:rsidRDefault="00575C3F">
            <w:r>
              <w:t xml:space="preserve">12:35 </w:t>
            </w:r>
            <w:r w:rsidR="000D2D87">
              <w:t>–</w:t>
            </w:r>
            <w:r>
              <w:t xml:space="preserve"> </w:t>
            </w:r>
            <w:r w:rsidR="000D2D87">
              <w:t>13:10</w:t>
            </w:r>
          </w:p>
        </w:tc>
        <w:tc>
          <w:tcPr>
            <w:tcW w:w="6946" w:type="dxa"/>
          </w:tcPr>
          <w:p w14:paraId="5098BFC3" w14:textId="665D35C9" w:rsidR="002F69CA" w:rsidRDefault="000D2D87" w:rsidP="000D2D87">
            <w:r>
              <w:t xml:space="preserve">II Panel – </w:t>
            </w:r>
            <w:r w:rsidR="008A0A79">
              <w:t xml:space="preserve">Franšiza </w:t>
            </w:r>
            <w:r w:rsidR="00EA4E32">
              <w:t>– Istra</w:t>
            </w:r>
            <w:r w:rsidR="007C2C50">
              <w:t>živanje neotkrivenih tržišta i prilika</w:t>
            </w:r>
          </w:p>
          <w:p w14:paraId="20E53EE2" w14:textId="77777777" w:rsidR="00FB19F4" w:rsidRPr="00FB19F4" w:rsidRDefault="00FB19F4" w:rsidP="000D2D87">
            <w:pPr>
              <w:rPr>
                <w:sz w:val="6"/>
                <w:szCs w:val="6"/>
              </w:rPr>
            </w:pPr>
          </w:p>
          <w:p w14:paraId="461DA51B" w14:textId="35ABBA69" w:rsidR="000D2D87" w:rsidRDefault="000D2D87" w:rsidP="000D2D87">
            <w:r>
              <w:t>Sudionici panela:</w:t>
            </w:r>
          </w:p>
          <w:p w14:paraId="7A53E3D5" w14:textId="77777777" w:rsidR="000D2D87" w:rsidRDefault="000D2D87" w:rsidP="000D2D87">
            <w:pPr>
              <w:pStyle w:val="ListParagraph"/>
              <w:numPr>
                <w:ilvl w:val="0"/>
                <w:numId w:val="1"/>
              </w:numPr>
            </w:pPr>
            <w:r>
              <w:t xml:space="preserve">Kristijan </w:t>
            </w:r>
            <w:proofErr w:type="spellStart"/>
            <w:r>
              <w:t>Buza</w:t>
            </w:r>
            <w:proofErr w:type="spellEnd"/>
            <w:r>
              <w:t>, Hrvatski zavod za zapošljavanje</w:t>
            </w:r>
          </w:p>
          <w:p w14:paraId="7F585936" w14:textId="48611C3A" w:rsidR="000D2D87" w:rsidRDefault="00806454" w:rsidP="000D2D87">
            <w:pPr>
              <w:pStyle w:val="ListParagraph"/>
              <w:numPr>
                <w:ilvl w:val="0"/>
                <w:numId w:val="1"/>
              </w:numPr>
            </w:pPr>
            <w:r>
              <w:t xml:space="preserve">Snježana </w:t>
            </w:r>
            <w:proofErr w:type="spellStart"/>
            <w:r>
              <w:t>Mamuzić</w:t>
            </w:r>
            <w:proofErr w:type="spellEnd"/>
            <w:r>
              <w:t xml:space="preserve"> Krpan, </w:t>
            </w:r>
            <w:proofErr w:type="spellStart"/>
            <w:r w:rsidR="000D2D87">
              <w:t>Erste&amp;Steiermarkische</w:t>
            </w:r>
            <w:proofErr w:type="spellEnd"/>
            <w:r w:rsidR="000D2D87">
              <w:t xml:space="preserve"> Bank d.d.</w:t>
            </w:r>
          </w:p>
          <w:p w14:paraId="7B63701D" w14:textId="314A3B95" w:rsidR="000D2D87" w:rsidRDefault="00584FF8" w:rsidP="000D2D87">
            <w:pPr>
              <w:pStyle w:val="ListParagraph"/>
              <w:numPr>
                <w:ilvl w:val="0"/>
                <w:numId w:val="1"/>
              </w:numPr>
            </w:pPr>
            <w:r>
              <w:t>Ivana Kovačić,</w:t>
            </w:r>
            <w:r w:rsidR="000D2D87">
              <w:t xml:space="preserve"> HAMAG – BICRO</w:t>
            </w:r>
          </w:p>
          <w:p w14:paraId="4AE84891" w14:textId="5B9EF9D4" w:rsidR="00584FF8" w:rsidRDefault="00875AE4" w:rsidP="00D75ADC">
            <w:pPr>
              <w:pStyle w:val="ListParagraph"/>
              <w:numPr>
                <w:ilvl w:val="0"/>
                <w:numId w:val="1"/>
              </w:numPr>
            </w:pPr>
            <w:r>
              <w:t>Sanja Smoljak Katić,</w:t>
            </w:r>
            <w:r w:rsidR="00E535B7">
              <w:t xml:space="preserve"> HGK</w:t>
            </w:r>
          </w:p>
          <w:p w14:paraId="7CE31606" w14:textId="473F3D61" w:rsidR="00730A6E" w:rsidRDefault="00730A6E" w:rsidP="00D75ADC">
            <w:pPr>
              <w:pStyle w:val="ListParagraph"/>
              <w:numPr>
                <w:ilvl w:val="0"/>
                <w:numId w:val="1"/>
              </w:numPr>
            </w:pPr>
            <w:r>
              <w:t xml:space="preserve">Vera </w:t>
            </w:r>
            <w:proofErr w:type="spellStart"/>
            <w:r>
              <w:t>Boskovska</w:t>
            </w:r>
            <w:proofErr w:type="spellEnd"/>
            <w:r w:rsidR="004073A7">
              <w:t xml:space="preserve">, predsjednica </w:t>
            </w:r>
            <w:r w:rsidR="00424503">
              <w:t xml:space="preserve">Makedonske </w:t>
            </w:r>
            <w:proofErr w:type="spellStart"/>
            <w:r w:rsidR="007C2166">
              <w:t>franšizne</w:t>
            </w:r>
            <w:proofErr w:type="spellEnd"/>
            <w:r w:rsidR="007C2166">
              <w:t xml:space="preserve"> udruge</w:t>
            </w:r>
          </w:p>
          <w:p w14:paraId="39181D49" w14:textId="77777777" w:rsidR="00FB19F4" w:rsidRPr="00FB19F4" w:rsidRDefault="00FB19F4" w:rsidP="00FB19F4">
            <w:pPr>
              <w:pStyle w:val="ListParagraph"/>
              <w:rPr>
                <w:sz w:val="6"/>
                <w:szCs w:val="6"/>
              </w:rPr>
            </w:pPr>
          </w:p>
          <w:p w14:paraId="58A849B2" w14:textId="19E6FE31" w:rsidR="000D2D87" w:rsidRDefault="000D2D87" w:rsidP="00201CB5">
            <w:r>
              <w:t xml:space="preserve">Moderator: </w:t>
            </w:r>
            <w:r w:rsidR="0027083E" w:rsidRPr="0027083E">
              <w:rPr>
                <w:lang w:val="en-GB"/>
              </w:rPr>
              <w:t>dr.sc. Aleksandar Erceg</w:t>
            </w:r>
            <w:r w:rsidR="0027083E" w:rsidRPr="0027083E">
              <w:t>, EFOS, Centar za franšize Osijek</w:t>
            </w:r>
          </w:p>
        </w:tc>
      </w:tr>
      <w:tr w:rsidR="000D2D87" w14:paraId="54D8846B" w14:textId="77777777" w:rsidTr="00E06861">
        <w:tc>
          <w:tcPr>
            <w:tcW w:w="2547" w:type="dxa"/>
          </w:tcPr>
          <w:p w14:paraId="27CDA0E2" w14:textId="77777777" w:rsidR="000D2D87" w:rsidRDefault="000D2D87">
            <w:r>
              <w:t>13:10 – 13:15</w:t>
            </w:r>
          </w:p>
        </w:tc>
        <w:tc>
          <w:tcPr>
            <w:tcW w:w="6946" w:type="dxa"/>
          </w:tcPr>
          <w:p w14:paraId="16A1B63A" w14:textId="77777777" w:rsidR="000D2D87" w:rsidRDefault="000D2D87" w:rsidP="000D2D87">
            <w:r>
              <w:t>Završna riječ</w:t>
            </w:r>
          </w:p>
        </w:tc>
      </w:tr>
      <w:tr w:rsidR="000D2D87" w14:paraId="203CFD68" w14:textId="77777777" w:rsidTr="00E06861">
        <w:tc>
          <w:tcPr>
            <w:tcW w:w="2547" w:type="dxa"/>
          </w:tcPr>
          <w:p w14:paraId="115CE34D" w14:textId="77777777" w:rsidR="000D2D87" w:rsidRDefault="000D2D87">
            <w:r>
              <w:t>13:15</w:t>
            </w:r>
          </w:p>
        </w:tc>
        <w:tc>
          <w:tcPr>
            <w:tcW w:w="6946" w:type="dxa"/>
          </w:tcPr>
          <w:p w14:paraId="3388C010" w14:textId="77777777" w:rsidR="000D2D87" w:rsidRDefault="000D2D87" w:rsidP="000D2D87">
            <w:r>
              <w:t xml:space="preserve">Domjenak </w:t>
            </w:r>
          </w:p>
        </w:tc>
      </w:tr>
    </w:tbl>
    <w:p w14:paraId="5ED23F38" w14:textId="77777777" w:rsidR="002F69CA" w:rsidRDefault="002F69CA" w:rsidP="007D5BC2"/>
    <w:sectPr w:rsidR="002F69CA" w:rsidSect="00566E1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93AF1"/>
    <w:multiLevelType w:val="hybridMultilevel"/>
    <w:tmpl w:val="E71A5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D28CF"/>
    <w:multiLevelType w:val="hybridMultilevel"/>
    <w:tmpl w:val="84646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67EF0"/>
    <w:multiLevelType w:val="hybridMultilevel"/>
    <w:tmpl w:val="33440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CA"/>
    <w:rsid w:val="00001B76"/>
    <w:rsid w:val="000027E9"/>
    <w:rsid w:val="00007DF4"/>
    <w:rsid w:val="000D2D87"/>
    <w:rsid w:val="001048D1"/>
    <w:rsid w:val="001104F5"/>
    <w:rsid w:val="001320BA"/>
    <w:rsid w:val="001433F7"/>
    <w:rsid w:val="0015624D"/>
    <w:rsid w:val="00160C4B"/>
    <w:rsid w:val="001842E2"/>
    <w:rsid w:val="00185D1F"/>
    <w:rsid w:val="001862DE"/>
    <w:rsid w:val="0019652B"/>
    <w:rsid w:val="001A5218"/>
    <w:rsid w:val="001C2605"/>
    <w:rsid w:val="001E2D94"/>
    <w:rsid w:val="00201CB5"/>
    <w:rsid w:val="00205EDD"/>
    <w:rsid w:val="002328D7"/>
    <w:rsid w:val="00255297"/>
    <w:rsid w:val="00267413"/>
    <w:rsid w:val="0027083E"/>
    <w:rsid w:val="00272F1D"/>
    <w:rsid w:val="00285B88"/>
    <w:rsid w:val="002F288E"/>
    <w:rsid w:val="002F69CA"/>
    <w:rsid w:val="00356C94"/>
    <w:rsid w:val="00361F12"/>
    <w:rsid w:val="003800D6"/>
    <w:rsid w:val="00397559"/>
    <w:rsid w:val="003A1CC2"/>
    <w:rsid w:val="003C3500"/>
    <w:rsid w:val="003C5C98"/>
    <w:rsid w:val="003C7F47"/>
    <w:rsid w:val="003F1F3C"/>
    <w:rsid w:val="004073A7"/>
    <w:rsid w:val="00424503"/>
    <w:rsid w:val="004440CA"/>
    <w:rsid w:val="004A4205"/>
    <w:rsid w:val="004C61F4"/>
    <w:rsid w:val="004C6700"/>
    <w:rsid w:val="004C7948"/>
    <w:rsid w:val="005149B3"/>
    <w:rsid w:val="00540DA8"/>
    <w:rsid w:val="00544480"/>
    <w:rsid w:val="00566E13"/>
    <w:rsid w:val="00575C3F"/>
    <w:rsid w:val="00584FF8"/>
    <w:rsid w:val="00592F59"/>
    <w:rsid w:val="005B36F8"/>
    <w:rsid w:val="006136BB"/>
    <w:rsid w:val="00635CB4"/>
    <w:rsid w:val="006731FD"/>
    <w:rsid w:val="00681753"/>
    <w:rsid w:val="006A57F3"/>
    <w:rsid w:val="006A67EB"/>
    <w:rsid w:val="006C1A82"/>
    <w:rsid w:val="00730A6E"/>
    <w:rsid w:val="007339D0"/>
    <w:rsid w:val="00742380"/>
    <w:rsid w:val="007C2166"/>
    <w:rsid w:val="007C2C50"/>
    <w:rsid w:val="007D5BC2"/>
    <w:rsid w:val="007D704A"/>
    <w:rsid w:val="007F015B"/>
    <w:rsid w:val="00806454"/>
    <w:rsid w:val="00875AE4"/>
    <w:rsid w:val="008760EC"/>
    <w:rsid w:val="00884257"/>
    <w:rsid w:val="008A0A79"/>
    <w:rsid w:val="008F7EFE"/>
    <w:rsid w:val="0092492B"/>
    <w:rsid w:val="009267E6"/>
    <w:rsid w:val="00A1431F"/>
    <w:rsid w:val="00A15EC1"/>
    <w:rsid w:val="00A31C51"/>
    <w:rsid w:val="00A47259"/>
    <w:rsid w:val="00A60312"/>
    <w:rsid w:val="00A701C7"/>
    <w:rsid w:val="00A9184C"/>
    <w:rsid w:val="00A97857"/>
    <w:rsid w:val="00AC1000"/>
    <w:rsid w:val="00B02855"/>
    <w:rsid w:val="00B44FEC"/>
    <w:rsid w:val="00B67507"/>
    <w:rsid w:val="00B714B6"/>
    <w:rsid w:val="00B927F3"/>
    <w:rsid w:val="00BB33E4"/>
    <w:rsid w:val="00BD21B4"/>
    <w:rsid w:val="00BE2AAC"/>
    <w:rsid w:val="00C20D3E"/>
    <w:rsid w:val="00C27A34"/>
    <w:rsid w:val="00C617B1"/>
    <w:rsid w:val="00C62AAD"/>
    <w:rsid w:val="00C82D7B"/>
    <w:rsid w:val="00C86B58"/>
    <w:rsid w:val="00D030A5"/>
    <w:rsid w:val="00D126B2"/>
    <w:rsid w:val="00D22D07"/>
    <w:rsid w:val="00D633C2"/>
    <w:rsid w:val="00DD58B7"/>
    <w:rsid w:val="00DE0EA8"/>
    <w:rsid w:val="00DE1D10"/>
    <w:rsid w:val="00E06861"/>
    <w:rsid w:val="00E535B7"/>
    <w:rsid w:val="00E97993"/>
    <w:rsid w:val="00EA4E32"/>
    <w:rsid w:val="00EA5CA9"/>
    <w:rsid w:val="00ED7A73"/>
    <w:rsid w:val="00EE3019"/>
    <w:rsid w:val="00EF2760"/>
    <w:rsid w:val="00F224B7"/>
    <w:rsid w:val="00F657CE"/>
    <w:rsid w:val="00F74C1B"/>
    <w:rsid w:val="00F753ED"/>
    <w:rsid w:val="00FB19F4"/>
    <w:rsid w:val="00FD4544"/>
    <w:rsid w:val="00FD77D6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F30D"/>
  <w15:chartTrackingRefBased/>
  <w15:docId w15:val="{F4D06803-366F-4C33-9BE3-2D4CCDC6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7D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32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98c621-c21b-4374-95b0-439d517fd0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76EB3FC01DF44914AF799EFCCC59E" ma:contentTypeVersion="15" ma:contentTypeDescription="Stvaranje novog dokumenta." ma:contentTypeScope="" ma:versionID="469bc4e10db7dedf1ffb1f9578ec3ccd">
  <xsd:schema xmlns:xsd="http://www.w3.org/2001/XMLSchema" xmlns:xs="http://www.w3.org/2001/XMLSchema" xmlns:p="http://schemas.microsoft.com/office/2006/metadata/properties" xmlns:ns3="0698c621-c21b-4374-95b0-439d517fd0c3" xmlns:ns4="87d3ab2d-8fe3-40c4-b064-82235e9e3f07" targetNamespace="http://schemas.microsoft.com/office/2006/metadata/properties" ma:root="true" ma:fieldsID="3ada40f5e5d0fcb0bae90f8089c43366" ns3:_="" ns4:_="">
    <xsd:import namespace="0698c621-c21b-4374-95b0-439d517fd0c3"/>
    <xsd:import namespace="87d3ab2d-8fe3-40c4-b064-82235e9e3f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8c621-c21b-4374-95b0-439d517fd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3ab2d-8fe3-40c4-b064-82235e9e3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34B91-3506-4C0A-80F7-D91FE4537811}">
  <ds:schemaRefs>
    <ds:schemaRef ds:uri="http://purl.org/dc/terms/"/>
    <ds:schemaRef ds:uri="http://purl.org/dc/dcmitype/"/>
    <ds:schemaRef ds:uri="87d3ab2d-8fe3-40c4-b064-82235e9e3f07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698c621-c21b-4374-95b0-439d517fd0c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84D445-FA74-49F7-8862-79F99E6AD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8c621-c21b-4374-95b0-439d517fd0c3"/>
    <ds:schemaRef ds:uri="87d3ab2d-8fe3-40c4-b064-82235e9e3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C4A92-6287-48A4-B048-1333BA530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Fresl Rendulić</dc:creator>
  <cp:keywords/>
  <dc:description/>
  <cp:lastModifiedBy>Irena Fresl Rendulić</cp:lastModifiedBy>
  <cp:revision>10</cp:revision>
  <cp:lastPrinted>2023-09-12T07:51:00Z</cp:lastPrinted>
  <dcterms:created xsi:type="dcterms:W3CDTF">2023-08-31T13:16:00Z</dcterms:created>
  <dcterms:modified xsi:type="dcterms:W3CDTF">2023-09-12T11:28:00Z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0x01010043E76EB3FC01DF44914AF799EFCCC59E</vt:lpwstr>
  </property>
</Properties>
</file>