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D5" w:rsidRDefault="000543D4">
      <w:pPr>
        <w:rPr>
          <w:b/>
        </w:rPr>
      </w:pPr>
      <w:r w:rsidRPr="00AB7F7D">
        <w:rPr>
          <w:b/>
        </w:rPr>
        <w:t xml:space="preserve">Međunarodno priznatim </w:t>
      </w:r>
      <w:proofErr w:type="spellStart"/>
      <w:r w:rsidRPr="00AB7F7D">
        <w:rPr>
          <w:b/>
        </w:rPr>
        <w:t>Halal</w:t>
      </w:r>
      <w:proofErr w:type="spellEnd"/>
      <w:r w:rsidRPr="00AB7F7D">
        <w:rPr>
          <w:b/>
        </w:rPr>
        <w:t xml:space="preserve"> certifikatom do novih tržišta uz korištenje potpore Europskog fonda za regionalni razvoj</w:t>
      </w:r>
      <w:r>
        <w:rPr>
          <w:b/>
        </w:rPr>
        <w:t>, 29. ožujka u 11 sati, HGK – ŽK Osijek</w:t>
      </w:r>
    </w:p>
    <w:p w:rsidR="000543D4" w:rsidRPr="000543D4" w:rsidRDefault="000543D4" w:rsidP="000543D4">
      <w:pPr>
        <w:jc w:val="center"/>
        <w:rPr>
          <w:b/>
          <w:noProof/>
          <w:sz w:val="24"/>
          <w:szCs w:val="24"/>
          <w:u w:val="single"/>
          <w:lang w:eastAsia="hr-HR"/>
        </w:rPr>
      </w:pPr>
      <w:r w:rsidRPr="000543D4">
        <w:rPr>
          <w:b/>
          <w:noProof/>
          <w:sz w:val="24"/>
          <w:szCs w:val="24"/>
          <w:u w:val="single"/>
          <w:lang w:eastAsia="hr-HR"/>
        </w:rPr>
        <w:t>Predavači i kratak sadržaj radionice</w:t>
      </w:r>
      <w:bookmarkStart w:id="0" w:name="_GoBack"/>
      <w:bookmarkEnd w:id="0"/>
    </w:p>
    <w:p w:rsidR="000543D4" w:rsidRPr="000543D4" w:rsidRDefault="000543D4">
      <w:pPr>
        <w:rPr>
          <w:b/>
          <w:noProof/>
          <w:u w:val="single"/>
          <w:lang w:eastAsia="hr-HR"/>
        </w:rPr>
      </w:pPr>
    </w:p>
    <w:p w:rsidR="002F35D5" w:rsidRDefault="002F35D5" w:rsidP="000543D4">
      <w:pPr>
        <w:ind w:left="4395" w:hanging="4395"/>
        <w:rPr>
          <w:noProof/>
          <w:lang w:eastAsia="hr-HR"/>
        </w:rPr>
      </w:pPr>
      <w:r w:rsidRPr="000543D4">
        <w:rPr>
          <w:noProof/>
          <w:lang w:eastAsia="hr-HR"/>
        </w:rPr>
        <w:t>1</w:t>
      </w:r>
      <w:r w:rsidRPr="002F35D5">
        <w:rPr>
          <w:b/>
          <w:noProof/>
          <w:lang w:eastAsia="hr-HR"/>
        </w:rPr>
        <w:t>. Predstavnik HGK – Županijske komore Osijek:</w:t>
      </w:r>
      <w:r>
        <w:rPr>
          <w:noProof/>
          <w:lang w:eastAsia="hr-HR"/>
        </w:rPr>
        <w:t xml:space="preserve"> </w:t>
      </w:r>
      <w:r w:rsidR="000543D4">
        <w:rPr>
          <w:noProof/>
          <w:lang w:eastAsia="hr-HR"/>
        </w:rPr>
        <w:t>S</w:t>
      </w:r>
      <w:r w:rsidR="000543D4">
        <w:rPr>
          <w:noProof/>
          <w:lang w:eastAsia="hr-HR"/>
        </w:rPr>
        <w:t>uradnja HGK</w:t>
      </w:r>
      <w:r w:rsidR="000543D4">
        <w:rPr>
          <w:noProof/>
          <w:lang w:eastAsia="hr-HR"/>
        </w:rPr>
        <w:t xml:space="preserve"> i Centra za certificiranje halal kvalitete</w:t>
      </w:r>
    </w:p>
    <w:p w:rsidR="002F35D5" w:rsidRDefault="002F35D5" w:rsidP="002F35D5">
      <w:pPr>
        <w:ind w:left="4253" w:hanging="4253"/>
        <w:rPr>
          <w:noProof/>
          <w:lang w:eastAsia="hr-HR"/>
        </w:rPr>
      </w:pPr>
    </w:p>
    <w:p w:rsidR="002F35D5" w:rsidRDefault="002F35D5" w:rsidP="000543D4">
      <w:pPr>
        <w:ind w:left="1701" w:hanging="1701"/>
        <w:rPr>
          <w:noProof/>
          <w:lang w:eastAsia="hr-HR"/>
        </w:rPr>
      </w:pPr>
      <w:r>
        <w:rPr>
          <w:noProof/>
          <w:lang w:eastAsia="hr-HR"/>
        </w:rPr>
        <w:t xml:space="preserve">2. </w:t>
      </w:r>
      <w:r w:rsidRPr="000543D4">
        <w:rPr>
          <w:b/>
          <w:noProof/>
          <w:lang w:eastAsia="hr-HR"/>
        </w:rPr>
        <w:t>Aldin Dugonjić</w:t>
      </w:r>
      <w:r>
        <w:rPr>
          <w:noProof/>
          <w:lang w:eastAsia="hr-HR"/>
        </w:rPr>
        <w:t xml:space="preserve">, </w:t>
      </w:r>
      <w:r w:rsidRPr="000543D4">
        <w:rPr>
          <w:i/>
          <w:noProof/>
          <w:lang w:eastAsia="hr-HR"/>
        </w:rPr>
        <w:t>mag.sanit.ing, rukovoditelj Centra za certificiranje halal-kvalitete</w:t>
      </w:r>
      <w:r>
        <w:rPr>
          <w:noProof/>
          <w:lang w:eastAsia="hr-HR"/>
        </w:rPr>
        <w:t>: pre</w:t>
      </w:r>
      <w:r w:rsidR="000543D4">
        <w:rPr>
          <w:noProof/>
          <w:lang w:eastAsia="hr-HR"/>
        </w:rPr>
        <w:t xml:space="preserve">dstavljanje  </w:t>
      </w:r>
      <w:r w:rsidR="000543D4" w:rsidRPr="000543D4">
        <w:rPr>
          <w:noProof/>
          <w:lang w:eastAsia="hr-HR"/>
        </w:rPr>
        <w:t>Centra za certificiranje halal kvalitete</w:t>
      </w:r>
      <w:r w:rsidR="000543D4">
        <w:rPr>
          <w:noProof/>
          <w:lang w:eastAsia="hr-HR"/>
        </w:rPr>
        <w:t xml:space="preserve"> u RH te postupak ishodovanja certifikata, mogućnosti koje se otvaraju imateljima certifikata za izvoz na tržište zemalja Arapskog zaljeva, Indonezije, Malezije i dr.</w:t>
      </w:r>
    </w:p>
    <w:p w:rsidR="000543D4" w:rsidRDefault="000543D4" w:rsidP="000543D4">
      <w:pPr>
        <w:ind w:left="1701" w:hanging="1701"/>
        <w:rPr>
          <w:noProof/>
          <w:lang w:eastAsia="hr-HR"/>
        </w:rPr>
      </w:pPr>
    </w:p>
    <w:p w:rsidR="000543D4" w:rsidRPr="002F35D5" w:rsidRDefault="000543D4" w:rsidP="000543D4">
      <w:pPr>
        <w:ind w:left="1701" w:hanging="1701"/>
        <w:rPr>
          <w:noProof/>
          <w:lang w:eastAsia="hr-HR"/>
        </w:rPr>
      </w:pPr>
      <w:r>
        <w:rPr>
          <w:noProof/>
          <w:lang w:eastAsia="hr-HR"/>
        </w:rPr>
        <w:t xml:space="preserve">3. </w:t>
      </w:r>
      <w:r w:rsidRPr="000543D4">
        <w:rPr>
          <w:b/>
          <w:noProof/>
          <w:lang w:eastAsia="hr-HR"/>
        </w:rPr>
        <w:t>Esad Turković</w:t>
      </w:r>
      <w:r>
        <w:rPr>
          <w:noProof/>
          <w:lang w:eastAsia="hr-HR"/>
        </w:rPr>
        <w:t xml:space="preserve">, </w:t>
      </w:r>
      <w:r w:rsidRPr="000543D4">
        <w:rPr>
          <w:i/>
          <w:noProof/>
          <w:lang w:eastAsia="hr-HR"/>
        </w:rPr>
        <w:t>univ.spec.oec., specijalist financija i bankarstva, voditelj izrade i provedbe projekata financiranih iz EU fondova i financijski savjetnik</w:t>
      </w:r>
      <w:r>
        <w:rPr>
          <w:noProof/>
          <w:lang w:eastAsia="hr-HR"/>
        </w:rPr>
        <w:t>: mogućnosti korištenja bespovratnih sredstava iz Europskog fonda za regionalni razvoj u postupku certificiranja proizvoda.</w:t>
      </w:r>
    </w:p>
    <w:p w:rsidR="002F35D5" w:rsidRDefault="002F35D5">
      <w:pPr>
        <w:rPr>
          <w:noProof/>
          <w:lang w:eastAsia="hr-HR"/>
        </w:rPr>
      </w:pPr>
    </w:p>
    <w:p w:rsidR="00D16C76" w:rsidRDefault="00D16C76"/>
    <w:p w:rsidR="002F35D5" w:rsidRDefault="002F35D5"/>
    <w:sectPr w:rsidR="002F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5"/>
    <w:rsid w:val="000543D4"/>
    <w:rsid w:val="002F35D5"/>
    <w:rsid w:val="00D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A85A"/>
  <w15:chartTrackingRefBased/>
  <w15:docId w15:val="{BD72B3CF-5110-4771-A31B-1C13496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Kornela Miling</dc:creator>
  <cp:keywords/>
  <dc:description/>
  <cp:lastModifiedBy>Kornela Miling</cp:lastModifiedBy>
  <cp:revision>1</cp:revision>
  <dcterms:created xsi:type="dcterms:W3CDTF">2018-03-19T12:14:00Z</dcterms:created>
  <dcterms:modified xsi:type="dcterms:W3CDTF">2018-03-19T12:37:00Z</dcterms:modified>
</cp:coreProperties>
</file>