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DC78" w14:textId="77777777" w:rsidR="003F30CF" w:rsidRDefault="003F30CF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16F889A5" w14:textId="77777777" w:rsidR="003F30CF" w:rsidRDefault="003F30CF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61109CBE" w14:textId="283767B3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KLASA:</w:t>
      </w:r>
    </w:p>
    <w:p w14:paraId="555A1A83" w14:textId="77777777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URBROJ:</w:t>
      </w:r>
    </w:p>
    <w:p w14:paraId="7CB7E63B" w14:textId="77777777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Zagreb, ____________(datum)</w:t>
      </w:r>
    </w:p>
    <w:p w14:paraId="3608730D" w14:textId="77777777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07A97045" w14:textId="77777777" w:rsidR="003F30CF" w:rsidRDefault="003F30CF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0BAC418A" w14:textId="77777777" w:rsidR="003F30CF" w:rsidRDefault="003F30CF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7D3278E2" w14:textId="368E6BDF" w:rsidR="00CD5AA0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Na temelju članka 22. stavka 2. Zakona o Hrvatskoj gospodarskoj komori („Narodne novine br</w:t>
      </w:r>
      <w:r w:rsidR="00C70B23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oj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 144/21), članka 26. stavka 2. Pravilnika o porezu na dodanu vrijednost („Narodne novine“ br</w:t>
      </w:r>
      <w:r w:rsidR="00C70B23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oj</w:t>
      </w:r>
      <w:r w:rsidRPr="00F67A4F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</w:t>
      </w:r>
      <w:bookmarkStart w:id="0" w:name="_Hlk166591196"/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79/13, 85/13</w:t>
      </w:r>
      <w:r w:rsidR="00935CA3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 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-</w:t>
      </w:r>
      <w:r w:rsidR="00935CA3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 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ispravak, 160/13, 35/14, 157/14, 130/​​15, 1/17, 41/17, 128/17, 1/19, 1/20, 1/21, 73/21, 41/22, 133/22, 43/23, 1/24, 39/24</w:t>
      </w:r>
      <w:bookmarkEnd w:id="0"/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) i članka 10. Zakona o porezu na dobit („Narodne novine“ broj 177/04, 90/05, 57/06, 146/08, 80/10, 22/12, 148/13, 143/14, 50/16, 115/16, 106/18, 121/19, 32/20, 138/20, 114/22, 114/23) Upravni odbor Hrvatske gospodarske komore na 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softHyphen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softHyphen/>
        <w:t>__ sjednici dana _____________ donosi</w:t>
      </w:r>
    </w:p>
    <w:p w14:paraId="40FD4BCD" w14:textId="77777777" w:rsidR="003F30CF" w:rsidRPr="00F67A4F" w:rsidRDefault="003F30CF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14547B07" w14:textId="77777777" w:rsidR="00CD5AA0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0769CE5B" w14:textId="77777777" w:rsidR="00B54FA5" w:rsidRPr="00F67A4F" w:rsidRDefault="00B54FA5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08007804" w14:textId="77777777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6B5C7850" w14:textId="77777777" w:rsidR="003F30CF" w:rsidRDefault="00CD5AA0" w:rsidP="00B54FA5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bookmarkStart w:id="1" w:name="_Hlk135732796"/>
      <w:r w:rsidRPr="00F67A4F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ODLUKU O DOPUŠTENOJ VISINI </w:t>
      </w:r>
    </w:p>
    <w:p w14:paraId="1508D4F9" w14:textId="5051C0C0" w:rsidR="00CD5AA0" w:rsidRPr="00F67A4F" w:rsidRDefault="00CD5AA0" w:rsidP="00B54FA5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  <w:r w:rsidRPr="00F67A4F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KALA, RASTEPA, KVARA I LOMA U </w:t>
      </w:r>
      <w:r w:rsidR="003932AD" w:rsidRPr="00F67A4F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MARIKULTURI</w:t>
      </w:r>
    </w:p>
    <w:p w14:paraId="0EDF0BAF" w14:textId="77777777" w:rsidR="00CD5AA0" w:rsidRPr="00F67A4F" w:rsidRDefault="00CD5AA0" w:rsidP="00B54FA5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bookmarkEnd w:id="1"/>
    <w:p w14:paraId="1DCFE708" w14:textId="77777777" w:rsidR="00CD5AA0" w:rsidRPr="00F67A4F" w:rsidRDefault="00CD5AA0" w:rsidP="00B54FA5">
      <w:pPr>
        <w:widowControl w:val="0"/>
        <w:tabs>
          <w:tab w:val="left" w:pos="2153"/>
        </w:tabs>
        <w:adjustRightInd w:val="0"/>
        <w:spacing w:line="276" w:lineRule="auto"/>
        <w:ind w:firstLine="342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4BDEE90F" w14:textId="77777777" w:rsidR="00CD5AA0" w:rsidRPr="00F67A4F" w:rsidRDefault="00CD5AA0" w:rsidP="00B54FA5">
      <w:pPr>
        <w:widowControl w:val="0"/>
        <w:tabs>
          <w:tab w:val="left" w:pos="2153"/>
        </w:tabs>
        <w:adjustRightInd w:val="0"/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>Članak 1.</w:t>
      </w:r>
    </w:p>
    <w:p w14:paraId="419FC568" w14:textId="77777777" w:rsidR="00CD5AA0" w:rsidRPr="00F67A4F" w:rsidRDefault="00CD5AA0" w:rsidP="00B54FA5">
      <w:pPr>
        <w:widowControl w:val="0"/>
        <w:tabs>
          <w:tab w:val="left" w:pos="2153"/>
        </w:tabs>
        <w:adjustRightInd w:val="0"/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29650245" w14:textId="50A39526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Odlukom o dopuštenoj visini kala, rastepa, kvara i loma u </w:t>
      </w:r>
      <w:r w:rsidR="003932AD"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marikulturi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 (u daljnjem tekstu: Odluka) utvrđuje se, na temelju iskustava struke, najviša dopuštena visina manjka u </w:t>
      </w:r>
      <w:r w:rsidR="003932AD"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marikulturi 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koja ne podliježe oporezivanju.</w:t>
      </w:r>
    </w:p>
    <w:p w14:paraId="2314E297" w14:textId="77777777" w:rsidR="00CD5AA0" w:rsidRPr="00F67A4F" w:rsidRDefault="00CD5AA0" w:rsidP="00B54FA5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7345864E" w14:textId="77777777" w:rsidR="00CD5AA0" w:rsidRPr="00F67A4F" w:rsidRDefault="00CD5AA0" w:rsidP="00B54FA5">
      <w:pPr>
        <w:spacing w:before="86" w:after="43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>Članak 2.</w:t>
      </w:r>
    </w:p>
    <w:p w14:paraId="4D3E5B2A" w14:textId="77777777" w:rsidR="00CD5AA0" w:rsidRPr="00F67A4F" w:rsidRDefault="00CD5AA0" w:rsidP="00B54FA5">
      <w:pPr>
        <w:spacing w:before="86" w:after="43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2D0FDCD1" w14:textId="77777777" w:rsidR="00F67A4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Pod manjkom u smislu ove Odluke razumijevaju se ukupni gubici na proizvodima koji nastanu kod uobičajenog postupka manipuliranja ribom i školjkama u uzgoju ili kao posljedica bolesti i drugih prirodnih utjecaja na ribu, školjke i sirovine u prometu, poslovanju, proizvodnji i skladištenju te kao posljedica tehnološkog procesa u proizvodnji i obradi sirovina i roba.</w:t>
      </w:r>
    </w:p>
    <w:p w14:paraId="549701BC" w14:textId="77777777" w:rsidR="00F67A4F" w:rsidRPr="00361464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6146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t>Članak 3.</w:t>
      </w:r>
    </w:p>
    <w:p w14:paraId="402A71E6" w14:textId="77777777" w:rsidR="00F67A4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(1) Nemjerljivi gubici u kaveznom uzgoju riba su gubici na kraju uzgoja, neutvrđeni ranije, a nastaju tijekom višegodišnjeg ciklusa kaveznog uzgoja, i utvrđuju se obračunom na kraju uzgoja, prilikom potpunog izlova iz kaveza, jer ih zbog specifičnosti proizvodnje nije moguće ranije fizički utvrditi ni evidentirati.</w:t>
      </w:r>
    </w:p>
    <w:p w14:paraId="3F5B955A" w14:textId="22BE34D1" w:rsidR="003F30C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lastRenderedPageBreak/>
        <w:t>(2) Tijekom godine vodi se procjena i evidencija nemjerljivih gubitaka koja se definira pojmom otpis i razlika po procjeni, a po potpunom izlovu, radi se rekapitulacija nasada.</w:t>
      </w:r>
    </w:p>
    <w:p w14:paraId="0499B6D2" w14:textId="77777777" w:rsidR="00F67A4F" w:rsidRPr="00361464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61464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t>Članak 4.</w:t>
      </w:r>
    </w:p>
    <w:p w14:paraId="18073B3B" w14:textId="77777777" w:rsidR="00F67A4F" w:rsidRPr="003F30C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Dopušteni normativ ukupnih gubitaka utvrđuje se na temelju iskustva struke do iznosa od: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7503"/>
        <w:gridCol w:w="1701"/>
      </w:tblGrid>
      <w:tr w:rsidR="003F30CF" w:rsidRPr="00361464" w14:paraId="038016BC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0AD27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NAZIV PROIZVODA/TEHNOLOŠKI PROCES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FA16A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STOPA %</w:t>
            </w:r>
          </w:p>
        </w:tc>
      </w:tr>
      <w:tr w:rsidR="003F30CF" w:rsidRPr="00361464" w14:paraId="432C2F44" w14:textId="77777777" w:rsidTr="00C31349">
        <w:trPr>
          <w:trHeight w:hRule="exact" w:val="6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F4D8C0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STANDARDNIH VRSTA BIJELE MORSKE RIBE U UZGOJU (LUBIN I KOMARČA)</w:t>
            </w:r>
          </w:p>
        </w:tc>
      </w:tr>
      <w:tr w:rsidR="003F30CF" w:rsidRPr="00361464" w14:paraId="4C7142E2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1E24AA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Mrjestilište</w:t>
            </w:r>
          </w:p>
        </w:tc>
      </w:tr>
      <w:tr w:rsidR="003F30CF" w:rsidRPr="00361464" w14:paraId="2C5D463C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FA9A0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Oplođena ikra/ličinke/mlađ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B2A94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80</w:t>
            </w:r>
          </w:p>
        </w:tc>
      </w:tr>
      <w:tr w:rsidR="003F30CF" w:rsidRPr="00361464" w14:paraId="6FD7AA80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C36CE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Matice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F297F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20</w:t>
            </w:r>
          </w:p>
        </w:tc>
      </w:tr>
      <w:tr w:rsidR="003F30CF" w:rsidRPr="00361464" w14:paraId="6BA4212C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4E7A3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Transport mlađi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72ADD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20</w:t>
            </w:r>
          </w:p>
        </w:tc>
      </w:tr>
      <w:tr w:rsidR="003F30CF" w:rsidRPr="00361464" w14:paraId="24F8127C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997A5E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val="hu-HU" w:eastAsia="hr-HR"/>
                <w14:ligatures w14:val="none"/>
              </w:rPr>
              <w:t>Kavezni uzgoj</w:t>
            </w:r>
          </w:p>
        </w:tc>
      </w:tr>
      <w:tr w:rsidR="003F30CF" w:rsidRPr="00361464" w14:paraId="171C8CFE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9EA93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ukupno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8E6D7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60</w:t>
            </w:r>
          </w:p>
        </w:tc>
      </w:tr>
      <w:tr w:rsidR="003F30CF" w:rsidRPr="00361464" w14:paraId="10BC2808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9994E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Od toga nemjerljivi gubici - gubici na kraju uzgoja neutvrđeni ranije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258C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7CCB5FCC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868EA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Od toga mjerljivi gubici - izbrojeni i evidentirani mortalitet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DA0B6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735270D7" w14:textId="77777777" w:rsidTr="00C31349">
        <w:trPr>
          <w:trHeight w:hRule="exact" w:val="6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714B7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BIJELA MORSKA RIBA KOJA SE UVODI U UZGOJ I NEMA STANDARDIZIRANU TEHNOLOGIJU UZGOJA (VRSTE OSIM LUBINA I KOMARČE)</w:t>
            </w:r>
          </w:p>
        </w:tc>
      </w:tr>
      <w:tr w:rsidR="003F30CF" w:rsidRPr="00361464" w14:paraId="296B0E95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FE96F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Mrjestilište</w:t>
            </w:r>
          </w:p>
        </w:tc>
      </w:tr>
      <w:tr w:rsidR="003F30CF" w:rsidRPr="00361464" w14:paraId="72DDFF22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B3A02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Oplođena ikra/ličinke/mlađ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D03F8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90</w:t>
            </w:r>
          </w:p>
        </w:tc>
      </w:tr>
      <w:tr w:rsidR="003F30CF" w:rsidRPr="00361464" w14:paraId="38F61EEA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1A47A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Matice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FB02A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4FAC0B6E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CC0F6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Transport mlađi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81EB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1A3FC4A2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F6CDB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val="hu-HU" w:eastAsia="hr-HR"/>
                <w14:ligatures w14:val="none"/>
              </w:rPr>
              <w:t>Kavezni uzgoj</w:t>
            </w:r>
          </w:p>
        </w:tc>
      </w:tr>
      <w:tr w:rsidR="003F30CF" w:rsidRPr="00361464" w14:paraId="4CF51282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41BC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ukupno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19CB1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85</w:t>
            </w:r>
          </w:p>
        </w:tc>
      </w:tr>
      <w:tr w:rsidR="003F30CF" w:rsidRPr="00361464" w14:paraId="127539B1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3E7C1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Od toga nemjerljivi gubici - gubici na kraju uzgoja neutvrđeni ranije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ED1D9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60</w:t>
            </w:r>
          </w:p>
        </w:tc>
      </w:tr>
      <w:tr w:rsidR="003F30CF" w:rsidRPr="00361464" w14:paraId="2CCEE54C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2F632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Od toga mjerljivi gubici - izbrojeni i evidentirani mortalitet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BAD29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25</w:t>
            </w:r>
          </w:p>
        </w:tc>
      </w:tr>
      <w:tr w:rsidR="003F30CF" w:rsidRPr="00361464" w14:paraId="528E99B1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3F6190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ŠKOLJAKA</w:t>
            </w:r>
          </w:p>
        </w:tc>
      </w:tr>
      <w:tr w:rsidR="003F30CF" w:rsidRPr="00361464" w14:paraId="133758F9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AB06F9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dagnji</w:t>
            </w:r>
          </w:p>
        </w:tc>
      </w:tr>
      <w:tr w:rsidR="003F30CF" w:rsidRPr="00361464" w14:paraId="679026E8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D0C1E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Gubici u uzgoju od nasada mlađi do komercijalne veličine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6B591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50</w:t>
            </w:r>
          </w:p>
        </w:tc>
      </w:tr>
      <w:tr w:rsidR="003F30CF" w:rsidRPr="00361464" w14:paraId="472F290F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18B11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Razdvajanje, čišćenje i sortiranje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0DD86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20</w:t>
            </w:r>
          </w:p>
        </w:tc>
      </w:tr>
      <w:tr w:rsidR="003F30CF" w:rsidRPr="00361464" w14:paraId="1F8FC211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6F3F2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 xml:space="preserve">Pročišćavanje - </w:t>
            </w:r>
            <w:proofErr w:type="spellStart"/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depuracija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98066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3F30CF" w:rsidRPr="00361464" w14:paraId="74461050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4C723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 xml:space="preserve">Gubici u transportu i prodaji (gubitak </w:t>
            </w:r>
            <w:proofErr w:type="spellStart"/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intervalvarne</w:t>
            </w:r>
            <w:proofErr w:type="spellEnd"/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 xml:space="preserve"> vode)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8760F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3F30CF" w:rsidRPr="00361464" w14:paraId="1A697F76" w14:textId="77777777" w:rsidTr="00C31349">
        <w:trPr>
          <w:trHeight w:hRule="exact" w:val="30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ECB85C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kamenica</w:t>
            </w:r>
          </w:p>
        </w:tc>
      </w:tr>
      <w:tr w:rsidR="003F30CF" w:rsidRPr="00361464" w14:paraId="37738744" w14:textId="77777777" w:rsidTr="00C31349">
        <w:trPr>
          <w:trHeight w:hRule="exact"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B83C5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u kašetama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AF55B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4E9F8A70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9020F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cementiranih kamenica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E8CA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30</w:t>
            </w:r>
          </w:p>
        </w:tc>
      </w:tr>
      <w:tr w:rsidR="003F30CF" w:rsidRPr="00361464" w14:paraId="36050704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ECA98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Čišćenje i sortiranje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F163D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3F30CF" w:rsidRPr="00361464" w14:paraId="61F83568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EAEAA8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Gubici u transportu i prodaji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936CD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3F30CF" w:rsidRPr="00361464" w14:paraId="17F9FAF4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A25B5F2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UZGOJ PLAVE MORSKE RIBE (TUNA)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C1AC40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</w:p>
        </w:tc>
      </w:tr>
      <w:tr w:rsidR="003F30CF" w:rsidRPr="00361464" w14:paraId="6F63CAB5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C1D251A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Ulov/uzgoj tune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2534B5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</w:t>
            </w:r>
          </w:p>
        </w:tc>
      </w:tr>
      <w:tr w:rsidR="003F30CF" w:rsidRPr="00361464" w14:paraId="0D6E1C37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264827B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Transport tune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EE84EC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  <w:tr w:rsidR="003F30CF" w:rsidRPr="00361464" w14:paraId="556BB3E7" w14:textId="77777777" w:rsidTr="00C31349">
        <w:trPr>
          <w:trHeight w:hRule="exact" w:val="30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43D3296" w14:textId="77777777" w:rsidR="00361464" w:rsidRPr="00361464" w:rsidRDefault="00361464" w:rsidP="00B54FA5">
            <w:pPr>
              <w:spacing w:line="276" w:lineRule="auto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Hrana za tunu (bajt) – nemjerljivi gubitci.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CA7EB5" w14:textId="77777777" w:rsidR="00361464" w:rsidRPr="00361464" w:rsidRDefault="00361464" w:rsidP="00B54FA5">
            <w:pPr>
              <w:spacing w:line="276" w:lineRule="auto"/>
              <w:jc w:val="center"/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</w:pPr>
            <w:r w:rsidRPr="00361464">
              <w:rPr>
                <w:rFonts w:ascii="Sylfaen" w:eastAsia="Times New Roman" w:hAnsi="Sylfaen" w:cs="Calibri"/>
                <w:kern w:val="0"/>
                <w:lang w:eastAsia="hr-HR"/>
                <w14:ligatures w14:val="none"/>
              </w:rPr>
              <w:t>10</w:t>
            </w:r>
          </w:p>
        </w:tc>
      </w:tr>
    </w:tbl>
    <w:p w14:paraId="135D25A7" w14:textId="77777777" w:rsidR="003F30CF" w:rsidRPr="00F67A4F" w:rsidRDefault="003F30C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</w:p>
    <w:p w14:paraId="3D4BDCBB" w14:textId="77777777" w:rsidR="00F67A4F" w:rsidRPr="003F30CF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lastRenderedPageBreak/>
        <w:t>Članak 5.</w:t>
      </w:r>
    </w:p>
    <w:p w14:paraId="225FC495" w14:textId="77777777" w:rsidR="00F67A4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Manjak prema ovoj Odluci utvrđuje se:</w:t>
      </w:r>
    </w:p>
    <w:p w14:paraId="4F054904" w14:textId="3FE2338A" w:rsidR="00F67A4F" w:rsidRPr="003F30CF" w:rsidRDefault="00F67A4F" w:rsidP="00B54FA5">
      <w:pPr>
        <w:pStyle w:val="ListParagraph"/>
        <w:numPr>
          <w:ilvl w:val="0"/>
          <w:numId w:val="19"/>
        </w:num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neposredno nakon nastajanja zapisnikom, odnosno</w:t>
      </w:r>
    </w:p>
    <w:p w14:paraId="18CF03D5" w14:textId="3B667577" w:rsidR="00F67A4F" w:rsidRPr="003F30CF" w:rsidRDefault="00F67A4F" w:rsidP="00B54FA5">
      <w:pPr>
        <w:pStyle w:val="ListParagraph"/>
        <w:numPr>
          <w:ilvl w:val="0"/>
          <w:numId w:val="19"/>
        </w:num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izvanrednim (po procjeni tijekom ciklusa) i redovitim obračunom (krajnjim izlovom) ribe na kraju uzgojnog ciklusa,</w:t>
      </w:r>
    </w:p>
    <w:p w14:paraId="58D2D300" w14:textId="48F6AEB6" w:rsidR="00F67A4F" w:rsidRDefault="00F67A4F" w:rsidP="00B54FA5">
      <w:pPr>
        <w:pStyle w:val="ListParagraph"/>
        <w:numPr>
          <w:ilvl w:val="0"/>
          <w:numId w:val="19"/>
        </w:num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odnosno na drugi način utvrđen općim aktom poduzetnika – poreznog obveznika.</w:t>
      </w:r>
    </w:p>
    <w:p w14:paraId="5F41DE42" w14:textId="77777777" w:rsidR="00534F50" w:rsidRPr="003F30CF" w:rsidRDefault="00534F50" w:rsidP="00B54FA5">
      <w:pPr>
        <w:pStyle w:val="ListParagraph"/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</w:p>
    <w:p w14:paraId="2AF591ED" w14:textId="77777777" w:rsidR="00F67A4F" w:rsidRPr="003F30CF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t>Članak 6.</w:t>
      </w:r>
    </w:p>
    <w:p w14:paraId="29EBEC4B" w14:textId="53C862A7" w:rsidR="00F67A4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 xml:space="preserve">Manjak dobara nastao uslijed bolesti, nepovoljnih ambijentalnih i drugih činitelja iznad visine utvrđene u članku 4. ove Odluke utvrđuje se i priznaje sukladno članku </w:t>
      </w:r>
      <w:r w:rsidR="00E45EA9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26</w:t>
      </w: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., stavk</w:t>
      </w:r>
      <w:r w:rsidR="00777825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u</w:t>
      </w: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 xml:space="preserve"> 4. Pravilnika o porezu na dodanu vrijednost</w:t>
      </w:r>
      <w:r w:rsidR="00F52113" w:rsidRPr="00F52113">
        <w:t xml:space="preserve"> </w:t>
      </w:r>
      <w:r w:rsidR="00F52113" w:rsidRPr="00F52113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(„Narodne novine“ br</w:t>
      </w:r>
      <w:r w:rsidR="00C70B23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oj</w:t>
      </w:r>
      <w:r w:rsidR="00F52113" w:rsidRPr="00F52113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 xml:space="preserve"> 79/13, 85/13 - ispravak, 160/13, 35/14, 157/14, 130/15, 1/17, 41/17, 128/17, 1/19, 1/20, 1/21, 73/21, 41/22, 133/22, 43/23, 1/24, 39/24)</w:t>
      </w:r>
      <w:r w:rsidR="00C70B23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.</w:t>
      </w:r>
    </w:p>
    <w:p w14:paraId="5AD4BFC1" w14:textId="77777777" w:rsidR="00F67A4F" w:rsidRPr="003F30CF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t>Članak 7.</w:t>
      </w:r>
    </w:p>
    <w:p w14:paraId="2ECD2608" w14:textId="77777777" w:rsidR="00F67A4F" w:rsidRPr="00F67A4F" w:rsidRDefault="00F67A4F" w:rsidP="00B54FA5">
      <w:pPr>
        <w:shd w:val="clear" w:color="auto" w:fill="FFFFFF"/>
        <w:spacing w:after="225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  <w14:ligatures w14:val="none"/>
        </w:rPr>
        <w:t>Manjak u skladu s ovom Odlukom utvrđuje komisija, odnosno ovlaštena osoba određena općim aktom poduzetnika – poreznog obveznika, i o tome sastavlja zapisnik.</w:t>
      </w:r>
    </w:p>
    <w:p w14:paraId="0F38CF5C" w14:textId="77777777" w:rsidR="00F67A4F" w:rsidRPr="003F30CF" w:rsidRDefault="00F67A4F" w:rsidP="00B54FA5">
      <w:pPr>
        <w:shd w:val="clear" w:color="auto" w:fill="FFFFFF"/>
        <w:spacing w:after="225" w:line="276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</w:pPr>
      <w:r w:rsidRPr="003F30C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hr-HR"/>
          <w14:ligatures w14:val="none"/>
        </w:rPr>
        <w:t>Članak 8.</w:t>
      </w:r>
    </w:p>
    <w:p w14:paraId="61C0222D" w14:textId="77777777" w:rsidR="00CD5AA0" w:rsidRPr="00F67A4F" w:rsidRDefault="00CD5AA0" w:rsidP="00B54FA5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22EBF902" w14:textId="1AF6AE4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Stupanjem na snagu ove Odluke stavlja se van snage Odluka o dopuštenoj visini kala, rastepa, kvara i loma u </w:t>
      </w:r>
      <w:r w:rsidR="000D5B89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marikulturi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 xml:space="preserve"> („Narodne novine“ broj </w:t>
      </w:r>
      <w:r w:rsidR="004564F4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142/2011</w:t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).</w:t>
      </w:r>
    </w:p>
    <w:p w14:paraId="51BC8157" w14:textId="77777777" w:rsidR="00CD5AA0" w:rsidRPr="00F67A4F" w:rsidRDefault="00CD5AA0" w:rsidP="00B54FA5">
      <w:pPr>
        <w:spacing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47BAC89D" w14:textId="77777777" w:rsidR="00CD5AA0" w:rsidRPr="00F67A4F" w:rsidRDefault="00CD5AA0" w:rsidP="00B54FA5">
      <w:pPr>
        <w:spacing w:before="86" w:after="43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>Članak 13.</w:t>
      </w:r>
    </w:p>
    <w:p w14:paraId="63AEF8FD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4A92E677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>Ova Odluka stupa na snagu osmog dana od dana objave u „Narodnim novinama“.</w:t>
      </w:r>
    </w:p>
    <w:p w14:paraId="00A033EF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1CF4FCFE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</w:pPr>
    </w:p>
    <w:p w14:paraId="7D9A5358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  <w:t>PREDSJEDNIK</w:t>
      </w:r>
    </w:p>
    <w:p w14:paraId="247C4FB8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500B0190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5147C23C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</w:p>
    <w:p w14:paraId="48F3583B" w14:textId="77777777" w:rsidR="00CD5AA0" w:rsidRPr="00F67A4F" w:rsidRDefault="00CD5AA0" w:rsidP="00B54FA5">
      <w:pPr>
        <w:spacing w:after="43" w:line="276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</w:pP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</w:r>
      <w:r w:rsidRPr="00F67A4F">
        <w:rPr>
          <w:rFonts w:ascii="Arial" w:eastAsia="Times New Roman" w:hAnsi="Arial" w:cs="Arial"/>
          <w:b/>
          <w:kern w:val="0"/>
          <w:sz w:val="22"/>
          <w:szCs w:val="22"/>
          <w:lang w:eastAsia="hr-HR"/>
          <w14:ligatures w14:val="none"/>
        </w:rPr>
        <w:tab/>
        <w:t>dr. sc. Luka Burilović</w:t>
      </w:r>
    </w:p>
    <w:p w14:paraId="43C16C22" w14:textId="77777777" w:rsidR="00BA1C71" w:rsidRPr="00F67A4F" w:rsidRDefault="00BA1C71" w:rsidP="00B54FA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BA1C71" w:rsidRPr="00F67A4F" w:rsidSect="00B54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04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7588" w14:textId="77777777" w:rsidR="00EB68C9" w:rsidRDefault="00EB68C9" w:rsidP="00690C99">
      <w:r>
        <w:separator/>
      </w:r>
    </w:p>
  </w:endnote>
  <w:endnote w:type="continuationSeparator" w:id="0">
    <w:p w14:paraId="227ECDD7" w14:textId="77777777" w:rsidR="00EB68C9" w:rsidRDefault="00EB68C9" w:rsidP="006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 LT Pro 55 Roman">
    <w:altName w:val="Calibri"/>
    <w:panose1 w:val="00000000000000000000"/>
    <w:charset w:val="4D"/>
    <w:family w:val="swiss"/>
    <w:notTrueType/>
    <w:pitch w:val="variable"/>
    <w:sig w:usb0="800000AF" w:usb1="50002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70987659"/>
      <w:docPartObj>
        <w:docPartGallery w:val="Page Numbers (Bottom of Page)"/>
        <w:docPartUnique/>
      </w:docPartObj>
    </w:sdtPr>
    <w:sdtContent>
      <w:p w14:paraId="0520E89B" w14:textId="1C019CB3" w:rsidR="001C1323" w:rsidRDefault="001C1323" w:rsidP="00AD24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46686E" w14:textId="77777777" w:rsidR="001C1323" w:rsidRDefault="001C1323" w:rsidP="001C13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8258" w14:textId="77777777" w:rsidR="001C1323" w:rsidRDefault="001C1323" w:rsidP="001C13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4D5ED" w14:textId="77777777" w:rsidR="00B54FA5" w:rsidRDefault="00B5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AA3A" w14:textId="77777777" w:rsidR="00EB68C9" w:rsidRDefault="00EB68C9" w:rsidP="00690C99">
      <w:r>
        <w:separator/>
      </w:r>
    </w:p>
  </w:footnote>
  <w:footnote w:type="continuationSeparator" w:id="0">
    <w:p w14:paraId="49F54BD8" w14:textId="77777777" w:rsidR="00EB68C9" w:rsidRDefault="00EB68C9" w:rsidP="0069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AE1A" w14:textId="77777777" w:rsidR="00B54FA5" w:rsidRDefault="00B54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3020" w14:textId="77777777" w:rsidR="00B54FA5" w:rsidRDefault="00B54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CBCD" w14:textId="16FEBDF0" w:rsidR="00B54FA5" w:rsidRDefault="00B54FA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C6960FA" wp14:editId="45C967D2">
          <wp:simplePos x="0" y="0"/>
          <wp:positionH relativeFrom="page">
            <wp:align>right</wp:align>
          </wp:positionH>
          <wp:positionV relativeFrom="paragraph">
            <wp:posOffset>-1122680</wp:posOffset>
          </wp:positionV>
          <wp:extent cx="7554595" cy="10690860"/>
          <wp:effectExtent l="0" t="0" r="0" b="0"/>
          <wp:wrapNone/>
          <wp:docPr id="4123288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2886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8F2C1" w14:textId="1D6DC3D7" w:rsidR="002C12D9" w:rsidRDefault="002C1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49050A"/>
    <w:multiLevelType w:val="hybridMultilevel"/>
    <w:tmpl w:val="3B14EE9E"/>
    <w:lvl w:ilvl="0" w:tplc="223234A6">
      <w:numFmt w:val="bullet"/>
      <w:lvlText w:val="–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4" w15:restartNumberingAfterBreak="0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6" w15:restartNumberingAfterBreak="0">
    <w:nsid w:val="26553675"/>
    <w:multiLevelType w:val="hybridMultilevel"/>
    <w:tmpl w:val="BDC0F038"/>
    <w:lvl w:ilvl="0" w:tplc="B4CEE9EC">
      <w:start w:val="1"/>
      <w:numFmt w:val="bullet"/>
      <w:lvlText w:val="-"/>
      <w:lvlJc w:val="left"/>
      <w:pPr>
        <w:ind w:left="1062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8" w15:restartNumberingAfterBreak="0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30097392"/>
    <w:multiLevelType w:val="hybridMultilevel"/>
    <w:tmpl w:val="F0BAA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FC4E6D"/>
    <w:multiLevelType w:val="hybridMultilevel"/>
    <w:tmpl w:val="31165F76"/>
    <w:lvl w:ilvl="0" w:tplc="41EC876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6B2278"/>
    <w:multiLevelType w:val="hybridMultilevel"/>
    <w:tmpl w:val="03AA1434"/>
    <w:lvl w:ilvl="0" w:tplc="B9BE6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</w:lvl>
  </w:abstractNum>
  <w:abstractNum w:abstractNumId="17" w15:restartNumberingAfterBreak="0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9E58C0"/>
    <w:multiLevelType w:val="hybridMultilevel"/>
    <w:tmpl w:val="6D166642"/>
    <w:lvl w:ilvl="0" w:tplc="C46285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3228">
    <w:abstractNumId w:val="1"/>
  </w:num>
  <w:num w:numId="2" w16cid:durableId="1514488723">
    <w:abstractNumId w:val="0"/>
  </w:num>
  <w:num w:numId="3" w16cid:durableId="672684897">
    <w:abstractNumId w:val="11"/>
  </w:num>
  <w:num w:numId="4" w16cid:durableId="1620840024">
    <w:abstractNumId w:val="17"/>
  </w:num>
  <w:num w:numId="5" w16cid:durableId="1925383791">
    <w:abstractNumId w:val="13"/>
  </w:num>
  <w:num w:numId="6" w16cid:durableId="138771168">
    <w:abstractNumId w:val="10"/>
  </w:num>
  <w:num w:numId="7" w16cid:durableId="907766936">
    <w:abstractNumId w:val="7"/>
  </w:num>
  <w:num w:numId="8" w16cid:durableId="1626352965">
    <w:abstractNumId w:val="5"/>
  </w:num>
  <w:num w:numId="9" w16cid:durableId="1755666478">
    <w:abstractNumId w:val="3"/>
  </w:num>
  <w:num w:numId="10" w16cid:durableId="683164784">
    <w:abstractNumId w:val="4"/>
  </w:num>
  <w:num w:numId="11" w16cid:durableId="999429646">
    <w:abstractNumId w:val="18"/>
  </w:num>
  <w:num w:numId="12" w16cid:durableId="1323655861">
    <w:abstractNumId w:val="16"/>
  </w:num>
  <w:num w:numId="13" w16cid:durableId="401291956">
    <w:abstractNumId w:val="14"/>
  </w:num>
  <w:num w:numId="14" w16cid:durableId="1169251199">
    <w:abstractNumId w:val="8"/>
  </w:num>
  <w:num w:numId="15" w16cid:durableId="1919292348">
    <w:abstractNumId w:val="9"/>
  </w:num>
  <w:num w:numId="16" w16cid:durableId="902526042">
    <w:abstractNumId w:val="19"/>
  </w:num>
  <w:num w:numId="17" w16cid:durableId="1717461115">
    <w:abstractNumId w:val="6"/>
  </w:num>
  <w:num w:numId="18" w16cid:durableId="128979181">
    <w:abstractNumId w:val="2"/>
  </w:num>
  <w:num w:numId="19" w16cid:durableId="35476333">
    <w:abstractNumId w:val="15"/>
  </w:num>
  <w:num w:numId="20" w16cid:durableId="373115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99"/>
    <w:rsid w:val="000037A7"/>
    <w:rsid w:val="000250A6"/>
    <w:rsid w:val="00094D39"/>
    <w:rsid w:val="000B637B"/>
    <w:rsid w:val="000D5B89"/>
    <w:rsid w:val="000F3D66"/>
    <w:rsid w:val="000F427B"/>
    <w:rsid w:val="00105E5C"/>
    <w:rsid w:val="001274EC"/>
    <w:rsid w:val="001410AC"/>
    <w:rsid w:val="00153147"/>
    <w:rsid w:val="001539BB"/>
    <w:rsid w:val="001A5B1A"/>
    <w:rsid w:val="001A7CE3"/>
    <w:rsid w:val="001B5CA3"/>
    <w:rsid w:val="001C06CA"/>
    <w:rsid w:val="001C1323"/>
    <w:rsid w:val="001D3E2A"/>
    <w:rsid w:val="00212899"/>
    <w:rsid w:val="002355B2"/>
    <w:rsid w:val="00272D23"/>
    <w:rsid w:val="002C12D9"/>
    <w:rsid w:val="003274FF"/>
    <w:rsid w:val="00361464"/>
    <w:rsid w:val="003932AD"/>
    <w:rsid w:val="003E17D2"/>
    <w:rsid w:val="003F30CF"/>
    <w:rsid w:val="003F6BD6"/>
    <w:rsid w:val="004410A5"/>
    <w:rsid w:val="00452D18"/>
    <w:rsid w:val="004564F4"/>
    <w:rsid w:val="00457057"/>
    <w:rsid w:val="00462FE4"/>
    <w:rsid w:val="00465DB9"/>
    <w:rsid w:val="00483501"/>
    <w:rsid w:val="004B0347"/>
    <w:rsid w:val="004C4D7F"/>
    <w:rsid w:val="004C540C"/>
    <w:rsid w:val="004D1564"/>
    <w:rsid w:val="004F2FB4"/>
    <w:rsid w:val="00534F50"/>
    <w:rsid w:val="005A5008"/>
    <w:rsid w:val="005C0C14"/>
    <w:rsid w:val="005D5AF2"/>
    <w:rsid w:val="005E2E8A"/>
    <w:rsid w:val="00690C99"/>
    <w:rsid w:val="00697FE5"/>
    <w:rsid w:val="006B6868"/>
    <w:rsid w:val="006B784B"/>
    <w:rsid w:val="006B7ECE"/>
    <w:rsid w:val="007328C5"/>
    <w:rsid w:val="00734AEA"/>
    <w:rsid w:val="00777825"/>
    <w:rsid w:val="00792B7C"/>
    <w:rsid w:val="007F5875"/>
    <w:rsid w:val="008355F9"/>
    <w:rsid w:val="00860336"/>
    <w:rsid w:val="008642B0"/>
    <w:rsid w:val="00892D68"/>
    <w:rsid w:val="00902109"/>
    <w:rsid w:val="009145F8"/>
    <w:rsid w:val="009218C4"/>
    <w:rsid w:val="00935CA3"/>
    <w:rsid w:val="0096186D"/>
    <w:rsid w:val="00992C17"/>
    <w:rsid w:val="009F40CF"/>
    <w:rsid w:val="00A02714"/>
    <w:rsid w:val="00A05070"/>
    <w:rsid w:val="00A06E30"/>
    <w:rsid w:val="00A2426B"/>
    <w:rsid w:val="00A37C18"/>
    <w:rsid w:val="00A44AE1"/>
    <w:rsid w:val="00A53600"/>
    <w:rsid w:val="00A5472E"/>
    <w:rsid w:val="00A75EE2"/>
    <w:rsid w:val="00A85307"/>
    <w:rsid w:val="00A9239F"/>
    <w:rsid w:val="00AB5DD8"/>
    <w:rsid w:val="00AF1486"/>
    <w:rsid w:val="00B37EE1"/>
    <w:rsid w:val="00B41209"/>
    <w:rsid w:val="00B54FA5"/>
    <w:rsid w:val="00B66B66"/>
    <w:rsid w:val="00BA1C71"/>
    <w:rsid w:val="00BA27A3"/>
    <w:rsid w:val="00BB1F2F"/>
    <w:rsid w:val="00BB47DE"/>
    <w:rsid w:val="00BF1C32"/>
    <w:rsid w:val="00C0696B"/>
    <w:rsid w:val="00C31349"/>
    <w:rsid w:val="00C70B23"/>
    <w:rsid w:val="00C853C7"/>
    <w:rsid w:val="00CC2449"/>
    <w:rsid w:val="00CD5AA0"/>
    <w:rsid w:val="00CF0412"/>
    <w:rsid w:val="00D13B97"/>
    <w:rsid w:val="00D479A3"/>
    <w:rsid w:val="00D70839"/>
    <w:rsid w:val="00DA1EF4"/>
    <w:rsid w:val="00DC632C"/>
    <w:rsid w:val="00DE2788"/>
    <w:rsid w:val="00DF0A11"/>
    <w:rsid w:val="00E1706C"/>
    <w:rsid w:val="00E20E43"/>
    <w:rsid w:val="00E45EA9"/>
    <w:rsid w:val="00E91C16"/>
    <w:rsid w:val="00E942F3"/>
    <w:rsid w:val="00EB68C9"/>
    <w:rsid w:val="00EB795C"/>
    <w:rsid w:val="00EE13E0"/>
    <w:rsid w:val="00EE35D6"/>
    <w:rsid w:val="00EF682F"/>
    <w:rsid w:val="00F14E3A"/>
    <w:rsid w:val="00F52113"/>
    <w:rsid w:val="00F530AE"/>
    <w:rsid w:val="00F67A4F"/>
    <w:rsid w:val="00FB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78C48"/>
  <w15:chartTrackingRefBased/>
  <w15:docId w15:val="{7AEADCE9-4221-BF42-A286-BDBF76F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7F"/>
    <w:rPr>
      <w:rFonts w:ascii="Avenir LT Pro 55 Roman" w:hAnsi="Avenir LT Pro 55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AA0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kern w:val="28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5AA0"/>
    <w:pPr>
      <w:keepNext/>
      <w:outlineLvl w:val="1"/>
    </w:pPr>
    <w:rPr>
      <w:rFonts w:ascii="Times New Roman" w:eastAsia="Times New Roman" w:hAnsi="Times New Roman" w:cs="Times New Roman"/>
      <w:b/>
      <w:color w:val="0000FF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5AA0"/>
    <w:pPr>
      <w:keepNext/>
      <w:outlineLvl w:val="2"/>
    </w:pPr>
    <w:rPr>
      <w:rFonts w:ascii="Times New Roman" w:eastAsia="Times New Roman" w:hAnsi="Times New Roman" w:cs="Times New Roman"/>
      <w:b/>
      <w:color w:val="FF0000"/>
      <w:kern w:val="0"/>
      <w:sz w:val="2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D5AA0"/>
    <w:pPr>
      <w:keepNext/>
      <w:outlineLvl w:val="3"/>
    </w:pPr>
    <w:rPr>
      <w:rFonts w:ascii="Times New Roman" w:eastAsia="Times New Roman" w:hAnsi="Times New Roman" w:cs="Times New Roman"/>
      <w:b/>
      <w:color w:val="FF00FF"/>
      <w:kern w:val="0"/>
      <w:sz w:val="20"/>
      <w:szCs w:val="20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D5AA0"/>
    <w:pPr>
      <w:keepNext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u w:val="single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D5AA0"/>
    <w:pPr>
      <w:keepNext/>
      <w:widowControl w:val="0"/>
      <w:outlineLvl w:val="5"/>
    </w:pPr>
    <w:rPr>
      <w:rFonts w:ascii="Times New Roman" w:eastAsia="Times New Roman" w:hAnsi="Times New Roman" w:cs="Times New Roman"/>
      <w:b/>
      <w:kern w:val="0"/>
      <w:sz w:val="1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C99"/>
  </w:style>
  <w:style w:type="paragraph" w:styleId="Footer">
    <w:name w:val="footer"/>
    <w:basedOn w:val="Normal"/>
    <w:link w:val="FooterChar"/>
    <w:unhideWhenUsed/>
    <w:rsid w:val="00690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C99"/>
  </w:style>
  <w:style w:type="character" w:styleId="PageNumber">
    <w:name w:val="page number"/>
    <w:basedOn w:val="DefaultParagraphFont"/>
    <w:unhideWhenUsed/>
    <w:rsid w:val="001C1323"/>
  </w:style>
  <w:style w:type="character" w:customStyle="1" w:styleId="Heading1Char">
    <w:name w:val="Heading 1 Char"/>
    <w:basedOn w:val="DefaultParagraphFont"/>
    <w:link w:val="Heading1"/>
    <w:uiPriority w:val="9"/>
    <w:rsid w:val="00CD5AA0"/>
    <w:rPr>
      <w:rFonts w:ascii="Times New Roman" w:eastAsia="Times New Roman" w:hAnsi="Times New Roman" w:cs="Times New Roman"/>
      <w:b/>
      <w:kern w:val="28"/>
      <w:szCs w:val="20"/>
      <w:lang w:val="hr-H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D5AA0"/>
    <w:rPr>
      <w:rFonts w:ascii="Times New Roman" w:eastAsia="Times New Roman" w:hAnsi="Times New Roman" w:cs="Times New Roman"/>
      <w:b/>
      <w:color w:val="0000FF"/>
      <w:kern w:val="0"/>
      <w:sz w:val="20"/>
      <w:szCs w:val="20"/>
      <w:lang w:val="hr-H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D5AA0"/>
    <w:rPr>
      <w:rFonts w:ascii="Times New Roman" w:eastAsia="Times New Roman" w:hAnsi="Times New Roman" w:cs="Times New Roman"/>
      <w:b/>
      <w:color w:val="FF0000"/>
      <w:kern w:val="0"/>
      <w:sz w:val="20"/>
      <w:szCs w:val="20"/>
      <w:lang w:val="hr-HR"/>
      <w14:ligatures w14:val="none"/>
    </w:rPr>
  </w:style>
  <w:style w:type="character" w:customStyle="1" w:styleId="Heading4Char">
    <w:name w:val="Heading 4 Char"/>
    <w:basedOn w:val="DefaultParagraphFont"/>
    <w:link w:val="Heading4"/>
    <w:rsid w:val="00CD5AA0"/>
    <w:rPr>
      <w:rFonts w:ascii="Times New Roman" w:eastAsia="Times New Roman" w:hAnsi="Times New Roman" w:cs="Times New Roman"/>
      <w:b/>
      <w:color w:val="FF00FF"/>
      <w:kern w:val="0"/>
      <w:sz w:val="20"/>
      <w:szCs w:val="20"/>
      <w:lang w:val="hr-HR"/>
      <w14:ligatures w14:val="none"/>
    </w:rPr>
  </w:style>
  <w:style w:type="character" w:customStyle="1" w:styleId="Heading5Char">
    <w:name w:val="Heading 5 Char"/>
    <w:basedOn w:val="DefaultParagraphFont"/>
    <w:link w:val="Heading5"/>
    <w:rsid w:val="00CD5AA0"/>
    <w:rPr>
      <w:rFonts w:ascii="Times New Roman" w:eastAsia="Times New Roman" w:hAnsi="Times New Roman" w:cs="Times New Roman"/>
      <w:b/>
      <w:kern w:val="0"/>
      <w:szCs w:val="20"/>
      <w:u w:val="single"/>
      <w:lang w:val="hr-HR"/>
      <w14:ligatures w14:val="none"/>
    </w:rPr>
  </w:style>
  <w:style w:type="character" w:customStyle="1" w:styleId="Heading6Char">
    <w:name w:val="Heading 6 Char"/>
    <w:basedOn w:val="DefaultParagraphFont"/>
    <w:link w:val="Heading6"/>
    <w:rsid w:val="00CD5AA0"/>
    <w:rPr>
      <w:rFonts w:ascii="Times New Roman" w:eastAsia="Times New Roman" w:hAnsi="Times New Roman" w:cs="Times New Roman"/>
      <w:b/>
      <w:kern w:val="0"/>
      <w:sz w:val="18"/>
      <w:szCs w:val="20"/>
      <w:lang w:val="hr-HR"/>
      <w14:ligatures w14:val="none"/>
    </w:rPr>
  </w:style>
  <w:style w:type="numbering" w:customStyle="1" w:styleId="NoList1">
    <w:name w:val="No List1"/>
    <w:next w:val="NoList"/>
    <w:uiPriority w:val="99"/>
    <w:semiHidden/>
    <w:rsid w:val="00CD5AA0"/>
  </w:style>
  <w:style w:type="paragraph" w:customStyle="1" w:styleId="DefaultText">
    <w:name w:val="Default Text"/>
    <w:basedOn w:val="Normal"/>
    <w:rsid w:val="00CD5AA0"/>
    <w:rPr>
      <w:rFonts w:ascii="Times New Roman" w:eastAsia="Times New Roman" w:hAnsi="Times New Roman" w:cs="Times New Roman"/>
      <w:noProof/>
      <w:kern w:val="0"/>
      <w:szCs w:val="20"/>
      <w14:ligatures w14:val="none"/>
    </w:rPr>
  </w:style>
  <w:style w:type="paragraph" w:styleId="BodyText">
    <w:name w:val="Body Text"/>
    <w:basedOn w:val="Normal"/>
    <w:link w:val="BodyTextChar"/>
    <w:rsid w:val="00CD5AA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CD5AA0"/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paragraph" w:styleId="BodyText2">
    <w:name w:val="Body Text 2"/>
    <w:basedOn w:val="Normal"/>
    <w:link w:val="BodyText2Char"/>
    <w:rsid w:val="00CD5AA0"/>
    <w:rPr>
      <w:rFonts w:ascii="Times New Roman" w:eastAsia="Times New Roman" w:hAnsi="Times New Roman" w:cs="Times New Roman"/>
      <w:color w:val="0000FF"/>
      <w:kern w:val="0"/>
      <w:sz w:val="20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D5AA0"/>
    <w:rPr>
      <w:rFonts w:ascii="Times New Roman" w:eastAsia="Times New Roman" w:hAnsi="Times New Roman" w:cs="Times New Roman"/>
      <w:color w:val="0000FF"/>
      <w:kern w:val="0"/>
      <w:sz w:val="20"/>
      <w:szCs w:val="20"/>
      <w:lang w:val="hr-HR"/>
      <w14:ligatures w14:val="none"/>
    </w:rPr>
  </w:style>
  <w:style w:type="paragraph" w:styleId="BodyText3">
    <w:name w:val="Body Text 3"/>
    <w:basedOn w:val="Normal"/>
    <w:link w:val="BodyText3Char"/>
    <w:rsid w:val="00CD5AA0"/>
    <w:pPr>
      <w:widowControl w:val="0"/>
      <w:jc w:val="both"/>
    </w:pPr>
    <w:rPr>
      <w:rFonts w:ascii="Times New Roman" w:eastAsia="Times New Roman" w:hAnsi="Times New Roman" w:cs="Times New Roman"/>
      <w:b/>
      <w:color w:val="FF0000"/>
      <w:kern w:val="0"/>
      <w:szCs w:val="20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D5AA0"/>
    <w:rPr>
      <w:rFonts w:ascii="Times New Roman" w:eastAsia="Times New Roman" w:hAnsi="Times New Roman" w:cs="Times New Roman"/>
      <w:b/>
      <w:color w:val="FF0000"/>
      <w:kern w:val="0"/>
      <w:szCs w:val="20"/>
      <w:lang w:val="hr-HR"/>
      <w14:ligatures w14:val="none"/>
    </w:rPr>
  </w:style>
  <w:style w:type="paragraph" w:styleId="BodyTextIndent">
    <w:name w:val="Body Text Indent"/>
    <w:basedOn w:val="Normal"/>
    <w:link w:val="BodyTextIndentChar"/>
    <w:rsid w:val="00CD5AA0"/>
    <w:pPr>
      <w:keepNext/>
      <w:ind w:left="567" w:hanging="141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D5AA0"/>
    <w:rPr>
      <w:rFonts w:ascii="Times New Roman" w:eastAsia="Times New Roman" w:hAnsi="Times New Roman" w:cs="Times New Roman"/>
      <w:kern w:val="0"/>
      <w:szCs w:val="20"/>
      <w:lang w:val="hr-HR"/>
      <w14:ligatures w14:val="none"/>
    </w:rPr>
  </w:style>
  <w:style w:type="paragraph" w:styleId="BodyTextIndent2">
    <w:name w:val="Body Text Indent 2"/>
    <w:aliases w:val="  uvlaka 2"/>
    <w:basedOn w:val="Normal"/>
    <w:link w:val="BodyTextIndent2Char"/>
    <w:rsid w:val="00CD5AA0"/>
    <w:pPr>
      <w:keepNext/>
      <w:ind w:left="567" w:hanging="141"/>
      <w:jc w:val="both"/>
    </w:pPr>
    <w:rPr>
      <w:rFonts w:ascii="Times New Roman" w:eastAsia="Times New Roman" w:hAnsi="Times New Roman" w:cs="Times New Roman"/>
      <w:color w:val="0000FF"/>
      <w:kern w:val="0"/>
      <w:szCs w:val="20"/>
      <w14:ligatures w14:val="none"/>
    </w:rPr>
  </w:style>
  <w:style w:type="character" w:customStyle="1" w:styleId="BodyTextIndent2Char">
    <w:name w:val="Body Text Indent 2 Char"/>
    <w:aliases w:val="  uvlaka 2 Char"/>
    <w:basedOn w:val="DefaultParagraphFont"/>
    <w:link w:val="BodyTextIndent2"/>
    <w:rsid w:val="00CD5AA0"/>
    <w:rPr>
      <w:rFonts w:ascii="Times New Roman" w:eastAsia="Times New Roman" w:hAnsi="Times New Roman" w:cs="Times New Roman"/>
      <w:color w:val="0000FF"/>
      <w:kern w:val="0"/>
      <w:szCs w:val="20"/>
      <w:lang w:val="hr-HR"/>
      <w14:ligatures w14:val="none"/>
    </w:rPr>
  </w:style>
  <w:style w:type="paragraph" w:styleId="BodyTextIndent3">
    <w:name w:val="Body Text Indent 3"/>
    <w:aliases w:val=" uvlaka 3"/>
    <w:basedOn w:val="Normal"/>
    <w:link w:val="BodyTextIndent3Char"/>
    <w:rsid w:val="00CD5AA0"/>
    <w:pPr>
      <w:keepNext/>
      <w:ind w:left="851" w:hanging="851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CD5AA0"/>
    <w:rPr>
      <w:rFonts w:ascii="Times New Roman" w:eastAsia="Times New Roman" w:hAnsi="Times New Roman" w:cs="Times New Roman"/>
      <w:kern w:val="0"/>
      <w:szCs w:val="20"/>
      <w:lang w:val="hr-HR"/>
      <w14:ligatures w14:val="none"/>
    </w:rPr>
  </w:style>
  <w:style w:type="character" w:styleId="Hyperlink">
    <w:name w:val="Hyperlink"/>
    <w:rsid w:val="00CD5AA0"/>
    <w:rPr>
      <w:color w:val="0000FF"/>
      <w:u w:val="single"/>
    </w:rPr>
  </w:style>
  <w:style w:type="character" w:styleId="Strong">
    <w:name w:val="Strong"/>
    <w:qFormat/>
    <w:rsid w:val="00CD5AA0"/>
    <w:rPr>
      <w:b/>
      <w:bCs/>
    </w:rPr>
  </w:style>
  <w:style w:type="paragraph" w:customStyle="1" w:styleId="CharCharCharCharCharCharChar1CharCharCharChar">
    <w:name w:val="Char Char Char Char Char Char Char1 Char Char Char Char"/>
    <w:basedOn w:val="Normal"/>
    <w:rsid w:val="00CD5AA0"/>
    <w:pPr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customStyle="1" w:styleId="T-98-2">
    <w:name w:val="T-9/8-2"/>
    <w:basedOn w:val="Normal"/>
    <w:rsid w:val="00CD5AA0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 w:cs="Times New Roman"/>
      <w:kern w:val="0"/>
      <w:sz w:val="19"/>
      <w:szCs w:val="19"/>
      <w:lang w:eastAsia="hr-HR"/>
      <w14:ligatures w14:val="none"/>
    </w:rPr>
  </w:style>
  <w:style w:type="paragraph" w:customStyle="1" w:styleId="T-109">
    <w:name w:val="T-10/9"/>
    <w:basedOn w:val="Normal"/>
    <w:rsid w:val="00CD5AA0"/>
    <w:pPr>
      <w:widowControl w:val="0"/>
      <w:adjustRightInd w:val="0"/>
      <w:ind w:firstLine="342"/>
      <w:jc w:val="both"/>
    </w:pPr>
    <w:rPr>
      <w:rFonts w:ascii="Times-NewRoman" w:eastAsia="Times New Roman" w:hAnsi="Times-NewRoman" w:cs="Times New Roman"/>
      <w:kern w:val="0"/>
      <w:sz w:val="21"/>
      <w:szCs w:val="21"/>
      <w:lang w:eastAsia="hr-HR"/>
      <w14:ligatures w14:val="none"/>
    </w:rPr>
  </w:style>
  <w:style w:type="paragraph" w:customStyle="1" w:styleId="t-12-9-fett-s">
    <w:name w:val="t-12-9-fett-s"/>
    <w:basedOn w:val="Normal"/>
    <w:rsid w:val="00CD5AA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hr-HR"/>
      <w14:ligatures w14:val="none"/>
    </w:rPr>
  </w:style>
  <w:style w:type="paragraph" w:customStyle="1" w:styleId="tb-na16">
    <w:name w:val="tb-na16"/>
    <w:basedOn w:val="Normal"/>
    <w:rsid w:val="00CD5AA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paragraph" w:customStyle="1" w:styleId="Potpisnik">
    <w:name w:val="Potpisnik"/>
    <w:basedOn w:val="Normal"/>
    <w:next w:val="Normal"/>
    <w:rsid w:val="00CD5AA0"/>
    <w:pPr>
      <w:jc w:val="center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T-119sred">
    <w:name w:val="T-11/9 sred"/>
    <w:next w:val="T-98-2"/>
    <w:rsid w:val="00CD5AA0"/>
    <w:pPr>
      <w:widowControl w:val="0"/>
      <w:adjustRightInd w:val="0"/>
      <w:spacing w:before="128" w:after="43"/>
      <w:jc w:val="center"/>
    </w:pPr>
    <w:rPr>
      <w:rFonts w:ascii="Times-NewRoman" w:eastAsia="Times New Roman" w:hAnsi="Times-NewRoman" w:cs="Times New Roman"/>
      <w:kern w:val="0"/>
      <w:sz w:val="23"/>
      <w:szCs w:val="23"/>
      <w:lang w:eastAsia="hr-HR"/>
      <w14:ligatures w14:val="none"/>
    </w:rPr>
  </w:style>
  <w:style w:type="paragraph" w:customStyle="1" w:styleId="Clanak">
    <w:name w:val="Clanak"/>
    <w:next w:val="T-98-2"/>
    <w:rsid w:val="00CD5AA0"/>
    <w:pPr>
      <w:widowControl w:val="0"/>
      <w:adjustRightInd w:val="0"/>
      <w:spacing w:before="86" w:after="43"/>
      <w:jc w:val="center"/>
    </w:pPr>
    <w:rPr>
      <w:rFonts w:ascii="Times-NewRoman" w:eastAsia="Times New Roman" w:hAnsi="Times-NewRoman" w:cs="Times New Roman"/>
      <w:kern w:val="0"/>
      <w:sz w:val="19"/>
      <w:szCs w:val="19"/>
      <w:lang w:eastAsia="hr-HR"/>
      <w14:ligatures w14:val="none"/>
    </w:rPr>
  </w:style>
  <w:style w:type="paragraph" w:customStyle="1" w:styleId="brojdesno2">
    <w:name w:val="brojdesno2"/>
    <w:next w:val="T-98-2"/>
    <w:rsid w:val="00CD5AA0"/>
    <w:pPr>
      <w:widowControl w:val="0"/>
      <w:adjustRightInd w:val="0"/>
      <w:spacing w:after="43"/>
      <w:jc w:val="right"/>
    </w:pPr>
    <w:rPr>
      <w:rFonts w:ascii="Times-NewRoman" w:eastAsia="Times New Roman" w:hAnsi="Times-NewRoman" w:cs="Times New Roman"/>
      <w:b/>
      <w:bCs/>
      <w:kern w:val="0"/>
      <w:sz w:val="22"/>
      <w:szCs w:val="22"/>
      <w:lang w:eastAsia="hr-HR"/>
      <w14:ligatures w14:val="none"/>
    </w:rPr>
  </w:style>
  <w:style w:type="table" w:styleId="TableGrid">
    <w:name w:val="Table Grid"/>
    <w:basedOn w:val="TableNormal"/>
    <w:uiPriority w:val="59"/>
    <w:rsid w:val="00CD5AA0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AA0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A0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t-9-8">
    <w:name w:val="t-9-8"/>
    <w:basedOn w:val="Normal"/>
    <w:rsid w:val="00CD5A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t-98-20">
    <w:name w:val="t-98-2"/>
    <w:basedOn w:val="Normal"/>
    <w:rsid w:val="00CD5A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customStyle="1" w:styleId="clanak0">
    <w:name w:val="clanak"/>
    <w:basedOn w:val="Normal"/>
    <w:rsid w:val="00CD5A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customStyle="1" w:styleId="apple-converted-space">
    <w:name w:val="apple-converted-space"/>
    <w:basedOn w:val="DefaultParagraphFont"/>
    <w:rsid w:val="00CD5AA0"/>
  </w:style>
  <w:style w:type="paragraph" w:styleId="ListParagraph">
    <w:name w:val="List Paragraph"/>
    <w:basedOn w:val="Normal"/>
    <w:uiPriority w:val="34"/>
    <w:qFormat/>
    <w:rsid w:val="003F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Kelemen</dc:creator>
  <cp:keywords/>
  <dc:description/>
  <cp:lastModifiedBy>Ana Božin</cp:lastModifiedBy>
  <cp:revision>22</cp:revision>
  <cp:lastPrinted>2024-10-01T12:50:00Z</cp:lastPrinted>
  <dcterms:created xsi:type="dcterms:W3CDTF">2024-09-30T12:46:00Z</dcterms:created>
  <dcterms:modified xsi:type="dcterms:W3CDTF">2024-10-01T12:57:00Z</dcterms:modified>
</cp:coreProperties>
</file>