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4F21" w14:textId="70AB04FE" w:rsidR="00A61F30" w:rsidRPr="00A61F30" w:rsidRDefault="00A61F30" w:rsidP="00F850B8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b/>
          <w:bCs/>
          <w:kern w:val="0"/>
          <w:sz w:val="28"/>
          <w:szCs w:val="28"/>
          <w:lang w:eastAsia="hr-HR"/>
          <w14:ligatures w14:val="none"/>
        </w:rPr>
        <w:t>Nacrt</w:t>
      </w:r>
    </w:p>
    <w:p w14:paraId="7BFC464F" w14:textId="1B56E28F" w:rsidR="00F850B8" w:rsidRDefault="00F850B8" w:rsidP="00F850B8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</w:pPr>
      <w:r w:rsidRPr="000F03E3">
        <w:rPr>
          <w:rFonts w:ascii="Minion Pro" w:eastAsia="Times New Roman" w:hAnsi="Minion Pro" w:cs="Times New Roman"/>
          <w:b/>
          <w:bCs/>
          <w:kern w:val="0"/>
          <w:sz w:val="40"/>
          <w:szCs w:val="40"/>
          <w:lang w:eastAsia="hr-HR"/>
          <w14:ligatures w14:val="none"/>
        </w:rPr>
        <w:t>HRVATSKA GOSPODARSKA KOMORA</w:t>
      </w:r>
    </w:p>
    <w:p w14:paraId="18223445" w14:textId="77777777" w:rsidR="00F850B8" w:rsidRPr="000F03E3" w:rsidRDefault="00F850B8" w:rsidP="00F850B8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0F03E3">
        <w:rPr>
          <w:rFonts w:ascii="Minion Pro" w:hAnsi="Minion Pro"/>
          <w:color w:val="231F20"/>
          <w:shd w:val="clear" w:color="auto" w:fill="FFFFFF"/>
        </w:rPr>
        <w:t xml:space="preserve">Na temelju odredbe članka </w:t>
      </w:r>
      <w:r>
        <w:rPr>
          <w:rFonts w:ascii="Minion Pro" w:hAnsi="Minion Pro"/>
          <w:color w:val="231F20"/>
          <w:shd w:val="clear" w:color="auto" w:fill="FFFFFF"/>
        </w:rPr>
        <w:t>21</w:t>
      </w:r>
      <w:r w:rsidRPr="000F03E3">
        <w:rPr>
          <w:rFonts w:ascii="Minion Pro" w:hAnsi="Minion Pro"/>
          <w:color w:val="231F20"/>
          <w:shd w:val="clear" w:color="auto" w:fill="FFFFFF"/>
        </w:rPr>
        <w:t xml:space="preserve">. Zakona o </w:t>
      </w:r>
      <w:r>
        <w:rPr>
          <w:rFonts w:ascii="Minion Pro" w:hAnsi="Minion Pro"/>
          <w:color w:val="231F20"/>
          <w:shd w:val="clear" w:color="auto" w:fill="FFFFFF"/>
        </w:rPr>
        <w:t>Hrvatskoj gospodarskoj komori</w:t>
      </w:r>
      <w:r w:rsidRPr="000F03E3">
        <w:rPr>
          <w:rFonts w:ascii="Minion Pro" w:hAnsi="Minion Pro"/>
          <w:color w:val="231F20"/>
          <w:shd w:val="clear" w:color="auto" w:fill="FFFFFF"/>
        </w:rPr>
        <w:t xml:space="preserve"> (»Narodne novine«, broj </w:t>
      </w:r>
      <w:r>
        <w:rPr>
          <w:rFonts w:ascii="Minion Pro" w:hAnsi="Minion Pro"/>
          <w:color w:val="231F20"/>
          <w:shd w:val="clear" w:color="auto" w:fill="FFFFFF"/>
        </w:rPr>
        <w:t>144</w:t>
      </w:r>
      <w:r w:rsidRPr="000F03E3">
        <w:rPr>
          <w:rFonts w:ascii="Minion Pro" w:hAnsi="Minion Pro"/>
          <w:color w:val="231F20"/>
          <w:shd w:val="clear" w:color="auto" w:fill="FFFFFF"/>
        </w:rPr>
        <w:t>/21.)</w:t>
      </w:r>
      <w:r>
        <w:rPr>
          <w:rFonts w:ascii="Minion Pro" w:hAnsi="Minion Pro"/>
          <w:color w:val="231F20"/>
          <w:shd w:val="clear" w:color="auto" w:fill="FFFFFF"/>
        </w:rPr>
        <w:t xml:space="preserve">, </w:t>
      </w:r>
      <w:r w:rsidRPr="000F03E3">
        <w:rPr>
          <w:rFonts w:ascii="Minion Pro" w:hAnsi="Minion Pro"/>
          <w:color w:val="231F20"/>
          <w:shd w:val="clear" w:color="auto" w:fill="FFFFFF"/>
        </w:rPr>
        <w:t xml:space="preserve">Skupština Hrvatske </w:t>
      </w:r>
      <w:r>
        <w:rPr>
          <w:rFonts w:ascii="Minion Pro" w:hAnsi="Minion Pro"/>
          <w:color w:val="231F20"/>
          <w:shd w:val="clear" w:color="auto" w:fill="FFFFFF"/>
        </w:rPr>
        <w:t>gospodarske</w:t>
      </w:r>
      <w:r w:rsidRPr="000F03E3">
        <w:rPr>
          <w:rFonts w:ascii="Minion Pro" w:hAnsi="Minion Pro"/>
          <w:color w:val="231F20"/>
          <w:shd w:val="clear" w:color="auto" w:fill="FFFFFF"/>
        </w:rPr>
        <w:t xml:space="preserve"> komor</w:t>
      </w:r>
      <w:r>
        <w:rPr>
          <w:rFonts w:ascii="Minion Pro" w:hAnsi="Minion Pro"/>
          <w:color w:val="231F20"/>
          <w:shd w:val="clear" w:color="auto" w:fill="FFFFFF"/>
        </w:rPr>
        <w:t>e</w:t>
      </w:r>
      <w:r w:rsidRPr="000F03E3">
        <w:rPr>
          <w:rFonts w:ascii="Minion Pro" w:hAnsi="Minion Pro"/>
          <w:color w:val="231F20"/>
          <w:shd w:val="clear" w:color="auto" w:fill="FFFFFF"/>
        </w:rPr>
        <w:t xml:space="preserve"> na sjednici održanoj </w:t>
      </w:r>
      <w:r>
        <w:rPr>
          <w:rFonts w:ascii="Minion Pro" w:hAnsi="Minion Pro"/>
          <w:color w:val="231F20"/>
          <w:shd w:val="clear" w:color="auto" w:fill="FFFFFF"/>
        </w:rPr>
        <w:t>__________ rujna</w:t>
      </w:r>
      <w:r w:rsidRPr="000F03E3">
        <w:rPr>
          <w:rFonts w:ascii="Minion Pro" w:hAnsi="Minion Pro"/>
          <w:color w:val="231F20"/>
          <w:shd w:val="clear" w:color="auto" w:fill="FFFFFF"/>
        </w:rPr>
        <w:t xml:space="preserve"> 202</w:t>
      </w:r>
      <w:r>
        <w:rPr>
          <w:rFonts w:ascii="Minion Pro" w:hAnsi="Minion Pro"/>
          <w:color w:val="231F20"/>
          <w:shd w:val="clear" w:color="auto" w:fill="FFFFFF"/>
        </w:rPr>
        <w:t>3</w:t>
      </w:r>
      <w:r w:rsidRPr="000F03E3">
        <w:rPr>
          <w:rFonts w:ascii="Minion Pro" w:hAnsi="Minion Pro"/>
          <w:color w:val="231F20"/>
          <w:shd w:val="clear" w:color="auto" w:fill="FFFFFF"/>
        </w:rPr>
        <w:t>. godine, donijela je</w:t>
      </w:r>
    </w:p>
    <w:p w14:paraId="733C0BE9" w14:textId="77777777" w:rsidR="00F850B8" w:rsidRPr="000F03E3" w:rsidRDefault="00F850B8" w:rsidP="00F850B8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kern w:val="0"/>
          <w:sz w:val="36"/>
          <w:szCs w:val="36"/>
          <w:lang w:eastAsia="hr-HR"/>
          <w14:ligatures w14:val="none"/>
        </w:rPr>
      </w:pPr>
      <w:r>
        <w:rPr>
          <w:rFonts w:ascii="Minion Pro" w:eastAsia="Times New Roman" w:hAnsi="Minion Pro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IZMJENE I DOPUNE </w:t>
      </w:r>
      <w:r w:rsidRPr="000F03E3">
        <w:rPr>
          <w:rFonts w:ascii="Minion Pro" w:eastAsia="Times New Roman" w:hAnsi="Minion Pro" w:cs="Times New Roman"/>
          <w:b/>
          <w:bCs/>
          <w:kern w:val="0"/>
          <w:sz w:val="36"/>
          <w:szCs w:val="36"/>
          <w:lang w:eastAsia="hr-HR"/>
          <w14:ligatures w14:val="none"/>
        </w:rPr>
        <w:t>STATUT</w:t>
      </w:r>
      <w:r>
        <w:rPr>
          <w:rFonts w:ascii="Minion Pro" w:eastAsia="Times New Roman" w:hAnsi="Minion Pro" w:cs="Times New Roman"/>
          <w:b/>
          <w:bCs/>
          <w:kern w:val="0"/>
          <w:sz w:val="36"/>
          <w:szCs w:val="36"/>
          <w:lang w:eastAsia="hr-HR"/>
          <w14:ligatures w14:val="none"/>
        </w:rPr>
        <w:t>A</w:t>
      </w:r>
    </w:p>
    <w:p w14:paraId="1B869C4E" w14:textId="2B6F9488" w:rsidR="00F850B8" w:rsidRDefault="00F850B8" w:rsidP="00F850B8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0F03E3">
        <w:rPr>
          <w:rFonts w:ascii="Minion Pro" w:eastAsia="Times New Roman" w:hAnsi="Minion Pro" w:cs="Times New Roman"/>
          <w:b/>
          <w:bCs/>
          <w:kern w:val="0"/>
          <w:sz w:val="28"/>
          <w:szCs w:val="28"/>
          <w:lang w:eastAsia="hr-HR"/>
          <w14:ligatures w14:val="none"/>
        </w:rPr>
        <w:t>HRVATSKE GOSPODARSKE KOMORE</w:t>
      </w:r>
    </w:p>
    <w:p w14:paraId="16270B8B" w14:textId="77777777" w:rsidR="00F850B8" w:rsidRPr="000F03E3" w:rsidRDefault="00F850B8" w:rsidP="00F850B8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Minion Pro" w:eastAsia="Times New Roman" w:hAnsi="Minion Pro" w:cs="Times New Roman"/>
          <w:b/>
          <w:bCs/>
          <w:kern w:val="0"/>
          <w:sz w:val="28"/>
          <w:szCs w:val="28"/>
          <w:lang w:eastAsia="hr-HR"/>
          <w14:ligatures w14:val="none"/>
        </w:rPr>
        <w:t>Članak 1.</w:t>
      </w:r>
    </w:p>
    <w:p w14:paraId="72F2979A" w14:textId="77777777" w:rsidR="00F850B8" w:rsidRPr="00B77C6B" w:rsidRDefault="00F850B8" w:rsidP="00F850B8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 w:rsidRPr="00B77C6B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U članku 4. stavak 1. mijenja se i glasi:</w:t>
      </w:r>
    </w:p>
    <w:p w14:paraId="5FAEF36B" w14:textId="33E068B8" w:rsidR="00F850B8" w:rsidRDefault="00A61F30" w:rsidP="00F850B8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„</w:t>
      </w:r>
      <w:r w:rsidR="00F850B8" w:rsidRPr="00B77C6B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Komora ima zaštitni znak koji se sastoji od donjeg dijela grba Republike Hrvatske, punog naziva »H</w:t>
      </w:r>
      <w:r w:rsidR="00F850B8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rvatska gospodarska komora</w:t>
      </w:r>
      <w:r w:rsidR="00F850B8" w:rsidRPr="00B77C6B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«</w:t>
      </w:r>
      <w:r w:rsidR="00F850B8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850B8" w:rsidRPr="00B77C6B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i skraćenog naziva »HGK«.</w:t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“</w:t>
      </w:r>
    </w:p>
    <w:p w14:paraId="55BD2F1B" w14:textId="08AED396" w:rsidR="00F850B8" w:rsidRDefault="00F850B8" w:rsidP="00F850B8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053AB"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14:paraId="79FD220D" w14:textId="138D5774" w:rsidR="00A61F30" w:rsidRDefault="00A61F30" w:rsidP="00A61F30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U č</w:t>
      </w:r>
      <w:r w:rsidRPr="00A61F30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lank</w:t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u</w:t>
      </w:r>
      <w:r w:rsidRPr="00A61F30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 xml:space="preserve"> 25.</w:t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 xml:space="preserve"> stavci 1. i 3. mijenjaju se i glase:</w:t>
      </w:r>
      <w:r w:rsidRPr="00A61F30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9A5D110" w14:textId="1ACB7288" w:rsidR="00A61F30" w:rsidRPr="00A61F30" w:rsidRDefault="00A61F30" w:rsidP="00A61F30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 w:rsidRPr="00A61F30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 xml:space="preserve">Udruženje na plenarnoj sjednici bira predsjednika i </w:t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 xml:space="preserve">jednog ili više </w:t>
      </w:r>
      <w:r w:rsidRPr="00A61F30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zamjenika predsjednika udruženja iz reda predstavnika članova Komore koji pripadaju udruženju.</w:t>
      </w:r>
    </w:p>
    <w:p w14:paraId="354F70E2" w14:textId="23C57636" w:rsidR="00A61F30" w:rsidRPr="00A61F30" w:rsidRDefault="00A61F30" w:rsidP="00A61F30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 w:rsidRPr="00A61F30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Predsjednik, zamjeni</w:t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ci</w:t>
      </w:r>
      <w:r w:rsidRPr="00A61F30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 xml:space="preserve"> predsjednika i poslovni tajnik udruženja pripremaju i sazivaju sjednice, skrbe o radu udruženja te u njegovo ime, nastupaju prema tijelima Komore.</w:t>
      </w:r>
    </w:p>
    <w:p w14:paraId="08F5AE56" w14:textId="389D6169" w:rsidR="00A61F30" w:rsidRDefault="00A61F30" w:rsidP="00F850B8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  <w:t>Članak 3.</w:t>
      </w:r>
    </w:p>
    <w:p w14:paraId="22A0768F" w14:textId="3438BC99" w:rsidR="00A20383" w:rsidRPr="00A20383" w:rsidRDefault="00A20383" w:rsidP="00A20383">
      <w:pPr>
        <w:shd w:val="clear" w:color="auto" w:fill="FFFFFF"/>
        <w:spacing w:after="225" w:line="336" w:lineRule="atLeast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 w:rsidRPr="00A20383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U članku 47. stavak 1. točke 7. i 8. mijenjaju se i glase:</w:t>
      </w:r>
    </w:p>
    <w:p w14:paraId="753B8303" w14:textId="45D5C79A" w:rsidR="00A20383" w:rsidRDefault="00A20383" w:rsidP="00A20383">
      <w:pPr>
        <w:shd w:val="clear" w:color="auto" w:fill="FFFFFF"/>
        <w:spacing w:after="225" w:line="336" w:lineRule="atLeast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7. s</w:t>
      </w:r>
      <w:r w:rsidRPr="00A20383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 xml:space="preserve">amostalno odlučuje o stjecanju, opterećenju ili otuđenju nekretnina i druge imovine čija pojedinačna vrijednost ne prelazi iznos od </w:t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132.722,81 eura;</w:t>
      </w:r>
    </w:p>
    <w:p w14:paraId="6ACD8CA2" w14:textId="4B816B1C" w:rsidR="00A20383" w:rsidRPr="00A20383" w:rsidRDefault="00A20383" w:rsidP="00A20383">
      <w:pPr>
        <w:shd w:val="clear" w:color="auto" w:fill="FFFFFF"/>
        <w:spacing w:after="225" w:line="336" w:lineRule="atLeast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8.  samostalno zaključuje pravne poslove čija pojedinačna vrijednost ne prelazi iznos od 132.722,81 eura u skladu s financijskim planom.</w:t>
      </w:r>
    </w:p>
    <w:p w14:paraId="0E940625" w14:textId="38F70F24" w:rsidR="00F850B8" w:rsidRDefault="00F850B8" w:rsidP="00F850B8">
      <w:pPr>
        <w:shd w:val="clear" w:color="auto" w:fill="FFFFFF"/>
        <w:spacing w:before="100" w:beforeAutospacing="1" w:after="225" w:afterAutospacing="1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053AB"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Članak </w:t>
      </w:r>
      <w:r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  <w:t>4</w:t>
      </w:r>
      <w:r w:rsidRPr="007053AB"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790CBD27" w14:textId="5CB9405B" w:rsidR="00A61F30" w:rsidRDefault="00A61F30" w:rsidP="00A61F30">
      <w:pPr>
        <w:shd w:val="clear" w:color="auto" w:fill="FFFFFF"/>
        <w:spacing w:before="100" w:beforeAutospacing="1" w:after="225" w:afterAutospacing="1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Članak 64. mijenja se i glasi:</w:t>
      </w:r>
    </w:p>
    <w:p w14:paraId="49E6BFF8" w14:textId="772556D7" w:rsidR="00A61F30" w:rsidRDefault="00A61F30" w:rsidP="00A61F30">
      <w:pPr>
        <w:shd w:val="clear" w:color="auto" w:fill="FFFFFF"/>
        <w:spacing w:before="100" w:beforeAutospacing="1" w:after="225" w:afterAutospacing="1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„</w:t>
      </w:r>
      <w:r w:rsidRPr="00A61F30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 xml:space="preserve">Komora ima </w:t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tekuće</w:t>
      </w:r>
      <w:r w:rsidRPr="00A61F30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 xml:space="preserve"> i devizne račune otvorene kod poslovnih banaka.</w:t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“</w:t>
      </w:r>
    </w:p>
    <w:p w14:paraId="34A5703F" w14:textId="49CFE24D" w:rsidR="00A61F30" w:rsidRDefault="00A61F30" w:rsidP="00A61F30">
      <w:pPr>
        <w:shd w:val="clear" w:color="auto" w:fill="FFFFFF"/>
        <w:spacing w:before="100" w:beforeAutospacing="1" w:after="225" w:afterAutospacing="1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</w:p>
    <w:p w14:paraId="47296D67" w14:textId="77777777" w:rsidR="00A61F30" w:rsidRPr="00A61F30" w:rsidRDefault="00A61F30" w:rsidP="00A61F30">
      <w:pPr>
        <w:shd w:val="clear" w:color="auto" w:fill="FFFFFF"/>
        <w:spacing w:before="100" w:beforeAutospacing="1" w:after="225" w:afterAutospacing="1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</w:p>
    <w:p w14:paraId="723AD49E" w14:textId="34443D79" w:rsidR="00A61F30" w:rsidRPr="007053AB" w:rsidRDefault="00A61F30" w:rsidP="00F850B8">
      <w:pPr>
        <w:shd w:val="clear" w:color="auto" w:fill="FFFFFF"/>
        <w:spacing w:before="100" w:beforeAutospacing="1" w:after="225" w:afterAutospacing="1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  <w:t>Članak 5.</w:t>
      </w:r>
    </w:p>
    <w:p w14:paraId="5FBC65CC" w14:textId="77777777" w:rsidR="00F850B8" w:rsidRDefault="00F850B8" w:rsidP="00F850B8">
      <w:pPr>
        <w:shd w:val="clear" w:color="auto" w:fill="FFFFFF"/>
        <w:spacing w:before="100" w:beforeAutospacing="1" w:after="225" w:afterAutospacing="1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 w:rsidRPr="007053AB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 xml:space="preserve">Ove Izmjene i dopune Statuta Hrvatske </w:t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 xml:space="preserve">gospodarske </w:t>
      </w:r>
      <w:r w:rsidRPr="007053AB"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komore stupaju na snagu osmoga dana od dana objave u »Narodnim novinama«.</w:t>
      </w:r>
    </w:p>
    <w:p w14:paraId="599A3154" w14:textId="77777777" w:rsidR="00F850B8" w:rsidRDefault="00F850B8" w:rsidP="00F850B8">
      <w:pPr>
        <w:shd w:val="clear" w:color="auto" w:fill="FFFFFF"/>
        <w:spacing w:after="0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KLASA:</w:t>
      </w:r>
    </w:p>
    <w:p w14:paraId="0B6344C7" w14:textId="77777777" w:rsidR="00F850B8" w:rsidRDefault="00F850B8" w:rsidP="00F850B8">
      <w:pPr>
        <w:shd w:val="clear" w:color="auto" w:fill="FFFFFF"/>
        <w:spacing w:after="0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URBROJ:</w:t>
      </w:r>
    </w:p>
    <w:p w14:paraId="75EF9A1A" w14:textId="77777777" w:rsidR="00A61F30" w:rsidRDefault="00F850B8" w:rsidP="00F850B8">
      <w:pPr>
        <w:shd w:val="clear" w:color="auto" w:fill="FFFFFF"/>
        <w:spacing w:after="0" w:line="336" w:lineRule="atLeast"/>
        <w:jc w:val="both"/>
        <w:textAlignment w:val="baseline"/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>rujan,2023</w:t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Minion Pro" w:eastAsia="Times New Roman" w:hAnsi="Minion Pro" w:cs="Times New Roman"/>
          <w:kern w:val="0"/>
          <w:sz w:val="24"/>
          <w:szCs w:val="24"/>
          <w:lang w:eastAsia="hr-HR"/>
          <w14:ligatures w14:val="none"/>
        </w:rPr>
        <w:tab/>
      </w:r>
    </w:p>
    <w:p w14:paraId="7D3DB053" w14:textId="03F7C478" w:rsidR="008C722D" w:rsidRDefault="00F850B8" w:rsidP="00A61F30">
      <w:pPr>
        <w:shd w:val="clear" w:color="auto" w:fill="FFFFFF"/>
        <w:spacing w:after="0" w:line="336" w:lineRule="atLeast"/>
        <w:ind w:left="4956" w:firstLine="708"/>
        <w:jc w:val="both"/>
        <w:textAlignment w:val="baseline"/>
      </w:pPr>
      <w:r w:rsidRPr="007053AB"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  <w:t>dr.</w:t>
      </w:r>
      <w:r w:rsidR="00A61F30"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7053AB">
        <w:rPr>
          <w:rFonts w:ascii="Minion Pro" w:eastAsia="Times New Roman" w:hAnsi="Minion Pro" w:cs="Times New Roman"/>
          <w:b/>
          <w:bCs/>
          <w:kern w:val="0"/>
          <w:sz w:val="24"/>
          <w:szCs w:val="24"/>
          <w:lang w:eastAsia="hr-HR"/>
          <w14:ligatures w14:val="none"/>
        </w:rPr>
        <w:t>sc. Luka Burilović</w:t>
      </w:r>
    </w:p>
    <w:sectPr w:rsidR="008C722D" w:rsidSect="0067780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B8"/>
    <w:rsid w:val="00677802"/>
    <w:rsid w:val="008A3F5E"/>
    <w:rsid w:val="008B34DD"/>
    <w:rsid w:val="008C722D"/>
    <w:rsid w:val="009A2558"/>
    <w:rsid w:val="00A20383"/>
    <w:rsid w:val="00A61F30"/>
    <w:rsid w:val="00F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DFCC"/>
  <w15:chartTrackingRefBased/>
  <w15:docId w15:val="{6F1BF808-3B89-468A-9EC6-7411BFE3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1341</Characters>
  <Application>Microsoft Office Word</Application>
  <DocSecurity>4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Njegovan</dc:creator>
  <cp:keywords/>
  <dc:description/>
  <cp:lastModifiedBy>Ana Božin</cp:lastModifiedBy>
  <cp:revision>2</cp:revision>
  <dcterms:created xsi:type="dcterms:W3CDTF">2023-08-04T07:01:00Z</dcterms:created>
  <dcterms:modified xsi:type="dcterms:W3CDTF">2023-08-04T07:01:00Z</dcterms:modified>
</cp:coreProperties>
</file>