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09" w:rsidRPr="00D5739D" w:rsidRDefault="00C17909" w:rsidP="00C17909">
      <w:pPr>
        <w:pStyle w:val="DNaslov"/>
        <w:rPr>
          <w:rFonts w:ascii="Arial" w:hAnsi="Arial" w:cs="Arial"/>
        </w:rPr>
      </w:pPr>
      <w:r w:rsidRPr="00D5739D">
        <w:rPr>
          <w:rFonts w:ascii="Arial" w:hAnsi="Arial" w:cs="Arial"/>
        </w:rPr>
        <w:t xml:space="preserve">trgovina </w:t>
      </w:r>
    </w:p>
    <w:p w:rsidR="00C17909" w:rsidRPr="00D5739D" w:rsidRDefault="00C17909" w:rsidP="00C17909">
      <w:pPr>
        <w:pStyle w:val="DTekst"/>
        <w:rPr>
          <w:rFonts w:ascii="Arial" w:hAnsi="Arial" w:cs="Arial"/>
        </w:rPr>
      </w:pPr>
      <w:r w:rsidRPr="00D5739D">
        <w:rPr>
          <w:rFonts w:ascii="Arial" w:hAnsi="Arial" w:cs="Arial"/>
        </w:rPr>
        <w:t>Di</w:t>
      </w:r>
      <w:r w:rsidR="00216DF3">
        <w:rPr>
          <w:rFonts w:ascii="Arial" w:hAnsi="Arial" w:cs="Arial"/>
        </w:rPr>
        <w:t>stributivna trgovina kao drugi najveći poslodavac zauzima ima važnu ulogu u gospodarstvu</w:t>
      </w:r>
      <w:r w:rsidRPr="00D5739D">
        <w:rPr>
          <w:rFonts w:ascii="Arial" w:hAnsi="Arial" w:cs="Arial"/>
        </w:rPr>
        <w:t xml:space="preserve"> Republike Hrvatske. U trgovini, prema kriteriju udjela u ukupnom broju registrira</w:t>
      </w:r>
      <w:r w:rsidR="00646429">
        <w:rPr>
          <w:rFonts w:ascii="Arial" w:hAnsi="Arial" w:cs="Arial"/>
        </w:rPr>
        <w:t xml:space="preserve">nih pravnih osoba, posluje </w:t>
      </w:r>
      <w:r w:rsidR="00646429" w:rsidRPr="00646429">
        <w:rPr>
          <w:rFonts w:ascii="Arial" w:hAnsi="Arial" w:cs="Arial"/>
          <w:color w:val="FF0000"/>
        </w:rPr>
        <w:t>20,3</w:t>
      </w:r>
      <w:r w:rsidRPr="00646429">
        <w:rPr>
          <w:rFonts w:ascii="Arial" w:hAnsi="Arial" w:cs="Arial"/>
          <w:color w:val="FF0000"/>
        </w:rPr>
        <w:t xml:space="preserve"> </w:t>
      </w:r>
      <w:r w:rsidR="006848D5">
        <w:rPr>
          <w:rFonts w:ascii="Arial" w:hAnsi="Arial" w:cs="Arial"/>
        </w:rPr>
        <w:t>%</w:t>
      </w:r>
      <w:r w:rsidRPr="00D5739D">
        <w:rPr>
          <w:rFonts w:ascii="Arial" w:hAnsi="Arial" w:cs="Arial"/>
        </w:rPr>
        <w:t xml:space="preserve"> gospodarskih subjekata</w:t>
      </w:r>
      <w:r w:rsidR="00BB02F8">
        <w:rPr>
          <w:rFonts w:ascii="Arial" w:hAnsi="Arial" w:cs="Arial"/>
        </w:rPr>
        <w:t xml:space="preserve"> te </w:t>
      </w:r>
      <w:r w:rsidR="006848D5">
        <w:rPr>
          <w:rFonts w:ascii="Arial" w:hAnsi="Arial" w:cs="Arial"/>
        </w:rPr>
        <w:t>je zaposleno</w:t>
      </w:r>
      <w:r w:rsidR="00BB02F8">
        <w:rPr>
          <w:rFonts w:ascii="Arial" w:hAnsi="Arial" w:cs="Arial"/>
        </w:rPr>
        <w:t xml:space="preserve"> oko </w:t>
      </w:r>
      <w:r w:rsidR="00BB02F8" w:rsidRPr="00BB02F8">
        <w:rPr>
          <w:rFonts w:ascii="Arial" w:hAnsi="Arial" w:cs="Arial"/>
          <w:color w:val="FF0000"/>
        </w:rPr>
        <w:t>16,2</w:t>
      </w:r>
      <w:r w:rsidR="006848D5">
        <w:rPr>
          <w:rFonts w:ascii="Arial" w:hAnsi="Arial" w:cs="Arial"/>
          <w:color w:val="FF0000"/>
        </w:rPr>
        <w:t xml:space="preserve"> % u</w:t>
      </w:r>
      <w:r w:rsidR="00BB02F8" w:rsidRPr="00BB02F8">
        <w:rPr>
          <w:rFonts w:ascii="Arial" w:hAnsi="Arial" w:cs="Arial"/>
          <w:color w:val="FF0000"/>
        </w:rPr>
        <w:t xml:space="preserve"> </w:t>
      </w:r>
      <w:r w:rsidR="006848D5">
        <w:rPr>
          <w:rFonts w:ascii="Arial" w:hAnsi="Arial" w:cs="Arial"/>
        </w:rPr>
        <w:t>ukupnom broju</w:t>
      </w:r>
      <w:r w:rsidR="00BB02F8">
        <w:rPr>
          <w:rFonts w:ascii="Arial" w:hAnsi="Arial" w:cs="Arial"/>
        </w:rPr>
        <w:t xml:space="preserve"> zaposlenih.</w:t>
      </w:r>
    </w:p>
    <w:p w:rsidR="00C17909" w:rsidRPr="00D5739D" w:rsidRDefault="00C17909" w:rsidP="00C17909">
      <w:pPr>
        <w:pStyle w:val="DTekst"/>
        <w:rPr>
          <w:rFonts w:ascii="Arial" w:hAnsi="Arial" w:cs="Arial"/>
        </w:rPr>
      </w:pPr>
    </w:p>
    <w:p w:rsidR="00C17909" w:rsidRPr="00D5739D" w:rsidRDefault="00C17909" w:rsidP="00C17909">
      <w:pPr>
        <w:pStyle w:val="DTekst"/>
        <w:rPr>
          <w:rFonts w:ascii="Arial" w:hAnsi="Arial" w:cs="Arial"/>
        </w:rPr>
      </w:pPr>
    </w:p>
    <w:p w:rsidR="00C17909" w:rsidRPr="00D5739D" w:rsidRDefault="00C17909" w:rsidP="00C17909">
      <w:pPr>
        <w:pStyle w:val="Grafovinaslov"/>
        <w:rPr>
          <w:rFonts w:ascii="Arial" w:hAnsi="Arial" w:cs="Arial"/>
        </w:rPr>
      </w:pPr>
      <w:r w:rsidRPr="00D5739D">
        <w:rPr>
          <w:rFonts w:ascii="Arial" w:hAnsi="Arial" w:cs="Arial"/>
        </w:rPr>
        <w:t>Udio poduzetnika u djelatnosti trgovine u ukupnom broju poduzetnika u 2014. godini</w:t>
      </w:r>
    </w:p>
    <w:p w:rsidR="00C17909" w:rsidRPr="00D5739D" w:rsidRDefault="00C17909" w:rsidP="00C17909">
      <w:pPr>
        <w:pStyle w:val="DTekst"/>
        <w:rPr>
          <w:rFonts w:ascii="Arial" w:hAnsi="Arial" w:cs="Arial"/>
        </w:rPr>
      </w:pPr>
    </w:p>
    <w:p w:rsidR="00C17909" w:rsidRPr="00D5739D" w:rsidRDefault="00C17909" w:rsidP="00C17909">
      <w:pPr>
        <w:pStyle w:val="DTekst"/>
        <w:rPr>
          <w:rFonts w:ascii="Arial" w:hAnsi="Arial" w:cs="Arial"/>
        </w:rPr>
      </w:pPr>
      <w:r w:rsidRPr="00D5739D">
        <w:rPr>
          <w:rFonts w:ascii="Arial" w:hAnsi="Arial" w:cs="Arial"/>
        </w:rPr>
        <w:t>GRAFIKON</w:t>
      </w:r>
    </w:p>
    <w:p w:rsidR="00C17909" w:rsidRPr="00D5739D" w:rsidRDefault="00C17909" w:rsidP="00C17909">
      <w:pPr>
        <w:pStyle w:val="Izvor"/>
        <w:rPr>
          <w:rFonts w:ascii="Arial" w:hAnsi="Arial" w:cs="Arial"/>
        </w:rPr>
      </w:pPr>
      <w:r w:rsidRPr="00D5739D">
        <w:rPr>
          <w:rFonts w:ascii="Arial" w:hAnsi="Arial" w:cs="Arial"/>
        </w:rPr>
        <w:t>Izvor: DZS – Statistički ljetopis RH 2015.; Obrada: Sektor za trgovinu HGK</w:t>
      </w:r>
    </w:p>
    <w:p w:rsidR="00C17909" w:rsidRPr="00D5739D" w:rsidRDefault="00C17909" w:rsidP="00C17909">
      <w:pPr>
        <w:pStyle w:val="DTekst"/>
        <w:rPr>
          <w:rFonts w:ascii="Arial" w:hAnsi="Arial" w:cs="Arial"/>
        </w:rPr>
      </w:pPr>
    </w:p>
    <w:p w:rsidR="00C17909" w:rsidRDefault="00C17909" w:rsidP="00C17909">
      <w:pPr>
        <w:pStyle w:val="Grafovinaslov"/>
        <w:rPr>
          <w:rFonts w:ascii="Arial" w:hAnsi="Arial" w:cs="Arial"/>
        </w:rPr>
      </w:pPr>
      <w:r w:rsidRPr="00D5739D">
        <w:rPr>
          <w:rFonts w:ascii="Arial" w:hAnsi="Arial" w:cs="Arial"/>
        </w:rPr>
        <w:t>Udio zaposlenih u DJELATNOSTI trgovinE U</w:t>
      </w:r>
      <w:r w:rsidR="00BB02F8">
        <w:rPr>
          <w:rFonts w:ascii="Arial" w:hAnsi="Arial" w:cs="Arial"/>
        </w:rPr>
        <w:t xml:space="preserve"> ukupnom gospodarstvu </w:t>
      </w:r>
      <w:r w:rsidRPr="00D5739D">
        <w:rPr>
          <w:rFonts w:ascii="Arial" w:hAnsi="Arial" w:cs="Arial"/>
        </w:rPr>
        <w:t xml:space="preserve"> </w:t>
      </w:r>
      <w:r w:rsidR="00BB02F8">
        <w:rPr>
          <w:rFonts w:ascii="Arial" w:hAnsi="Arial" w:cs="Arial"/>
        </w:rPr>
        <w:t>2016. godini</w:t>
      </w:r>
    </w:p>
    <w:p w:rsidR="00BB02F8" w:rsidRPr="00D5739D" w:rsidRDefault="00BB02F8" w:rsidP="00C17909">
      <w:pPr>
        <w:pStyle w:val="Grafovinaslov"/>
        <w:rPr>
          <w:rFonts w:ascii="Arial" w:hAnsi="Arial" w:cs="Arial"/>
        </w:rPr>
      </w:pPr>
    </w:p>
    <w:p w:rsidR="00C17909" w:rsidRPr="00D5739D" w:rsidRDefault="00BB02F8" w:rsidP="00C17909">
      <w:pPr>
        <w:pStyle w:val="DTekst"/>
        <w:rPr>
          <w:rFonts w:ascii="Arial" w:hAnsi="Arial" w:cs="Arial"/>
        </w:rPr>
      </w:pPr>
      <w:r>
        <w:rPr>
          <w:noProof/>
          <w:lang w:val="hr-BA" w:eastAsia="hr-BA"/>
        </w:rPr>
        <w:drawing>
          <wp:inline distT="0" distB="0" distL="0" distR="0" wp14:anchorId="64AF2F7B" wp14:editId="116992F4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17909" w:rsidRPr="00D5739D" w:rsidRDefault="00C17909" w:rsidP="00C17909">
      <w:pPr>
        <w:pStyle w:val="Izvor"/>
        <w:rPr>
          <w:rFonts w:ascii="Arial" w:hAnsi="Arial" w:cs="Arial"/>
        </w:rPr>
      </w:pPr>
      <w:r w:rsidRPr="00D5739D">
        <w:rPr>
          <w:rFonts w:ascii="Arial" w:hAnsi="Arial" w:cs="Arial"/>
        </w:rPr>
        <w:t>Izvor: DZS – Priopćenje – Zaposleni prema djelatnostima</w:t>
      </w:r>
      <w:r w:rsidR="00BB02F8">
        <w:rPr>
          <w:rFonts w:ascii="Arial" w:hAnsi="Arial" w:cs="Arial"/>
        </w:rPr>
        <w:t xml:space="preserve"> u 2016</w:t>
      </w:r>
      <w:r w:rsidRPr="00D5739D">
        <w:rPr>
          <w:rFonts w:ascii="Arial" w:hAnsi="Arial" w:cs="Arial"/>
        </w:rPr>
        <w:t>.; Obrada: Sektor za trgovinu HGK</w:t>
      </w:r>
    </w:p>
    <w:p w:rsidR="00C17909" w:rsidRPr="00D5739D" w:rsidRDefault="00C17909" w:rsidP="00C17909">
      <w:pPr>
        <w:pStyle w:val="DTekst"/>
        <w:rPr>
          <w:rFonts w:ascii="Arial" w:hAnsi="Arial" w:cs="Arial"/>
        </w:rPr>
      </w:pPr>
    </w:p>
    <w:p w:rsidR="00C17909" w:rsidRDefault="00C17909" w:rsidP="00C17909">
      <w:pPr>
        <w:pStyle w:val="Izvor"/>
        <w:rPr>
          <w:rFonts w:ascii="Arial" w:hAnsi="Arial" w:cs="Arial"/>
        </w:rPr>
      </w:pPr>
    </w:p>
    <w:p w:rsidR="0076178F" w:rsidRPr="0076178F" w:rsidRDefault="0076178F" w:rsidP="00C17909">
      <w:pPr>
        <w:pStyle w:val="Izvor"/>
        <w:rPr>
          <w:rFonts w:ascii="Arial" w:hAnsi="Arial" w:cs="Arial"/>
          <w:color w:val="C00000"/>
        </w:rPr>
      </w:pPr>
      <w:r w:rsidRPr="0076178F">
        <w:rPr>
          <w:rFonts w:ascii="Arial" w:hAnsi="Arial" w:cs="Arial"/>
          <w:color w:val="C00000"/>
        </w:rPr>
        <w:t>BROJ ZAPOSLENIH U TRGOVINI U PRAVNIM OSOBAMA PREMA DJELATNOSTIMA</w:t>
      </w:r>
    </w:p>
    <w:p w:rsidR="00C17909" w:rsidRDefault="00BB02F8" w:rsidP="00C17909">
      <w:pPr>
        <w:pStyle w:val="DTekst"/>
        <w:rPr>
          <w:rFonts w:ascii="Arial" w:hAnsi="Arial" w:cs="Arial"/>
        </w:rPr>
      </w:pPr>
      <w:r>
        <w:rPr>
          <w:noProof/>
          <w:lang w:val="hr-BA" w:eastAsia="hr-BA"/>
        </w:rPr>
        <w:drawing>
          <wp:inline distT="0" distB="0" distL="0" distR="0" wp14:anchorId="14359D2D" wp14:editId="6B00B6F1">
            <wp:extent cx="478155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178F" w:rsidRDefault="0076178F" w:rsidP="00C17909">
      <w:pPr>
        <w:pStyle w:val="DTekst"/>
        <w:rPr>
          <w:rFonts w:ascii="Arial" w:hAnsi="Arial" w:cs="Arial"/>
        </w:rPr>
      </w:pPr>
      <w:r>
        <w:rPr>
          <w:rFonts w:ascii="Arial" w:hAnsi="Arial" w:cs="Arial"/>
        </w:rPr>
        <w:t>Izvor: DZS – Broj i struktura zaposlenih u pravnim osobama prema NKD –u 2017. u 2016. g.; Obrada: Sektor za trgovinu HGK</w:t>
      </w:r>
    </w:p>
    <w:p w:rsidR="0076178F" w:rsidRPr="00D5739D" w:rsidRDefault="0076178F" w:rsidP="00C17909">
      <w:pPr>
        <w:pStyle w:val="DTekst"/>
        <w:rPr>
          <w:rFonts w:ascii="Arial" w:hAnsi="Arial" w:cs="Arial"/>
        </w:rPr>
      </w:pPr>
    </w:p>
    <w:p w:rsidR="00C17909" w:rsidRPr="003E7E81" w:rsidRDefault="00C17909" w:rsidP="00C17909">
      <w:pPr>
        <w:pStyle w:val="DTekst"/>
        <w:rPr>
          <w:rFonts w:ascii="Arial" w:hAnsi="Arial" w:cs="Arial"/>
          <w:color w:val="FF0000"/>
        </w:rPr>
      </w:pPr>
      <w:r w:rsidRPr="00D5739D">
        <w:rPr>
          <w:rFonts w:ascii="Arial" w:hAnsi="Arial" w:cs="Arial"/>
        </w:rPr>
        <w:lastRenderedPageBreak/>
        <w:t>U pravnim je osobama u djelatnosti</w:t>
      </w:r>
      <w:r w:rsidR="003E7E81">
        <w:rPr>
          <w:rFonts w:ascii="Arial" w:hAnsi="Arial" w:cs="Arial"/>
        </w:rPr>
        <w:t xml:space="preserve"> trgovine, prema NKD-u G</w:t>
      </w:r>
      <w:r w:rsidR="003E7E81" w:rsidRPr="003E7E81">
        <w:rPr>
          <w:rFonts w:ascii="Arial" w:hAnsi="Arial" w:cs="Arial"/>
          <w:color w:val="FF0000"/>
        </w:rPr>
        <w:t>, u 2016. godini bilo ukupno 190.631</w:t>
      </w:r>
      <w:r w:rsidRPr="003E7E81">
        <w:rPr>
          <w:rFonts w:ascii="Arial" w:hAnsi="Arial" w:cs="Arial"/>
          <w:color w:val="FF0000"/>
        </w:rPr>
        <w:t xml:space="preserve"> zaposlenih</w:t>
      </w:r>
      <w:r w:rsidRPr="00D5739D">
        <w:rPr>
          <w:rFonts w:ascii="Arial" w:hAnsi="Arial" w:cs="Arial"/>
        </w:rPr>
        <w:t xml:space="preserve">. Od ukupnog broja zaposlenih u djelatnosti trgovine, najviše je bilo zaposlenih u trgovini na malo, osim trgovine motornim vozilima </w:t>
      </w:r>
      <w:r w:rsidR="003E7E81">
        <w:rPr>
          <w:rFonts w:ascii="Arial" w:hAnsi="Arial" w:cs="Arial"/>
        </w:rPr>
        <w:t xml:space="preserve">i motociklima (G47), i to </w:t>
      </w:r>
      <w:r w:rsidR="003E7E81" w:rsidRPr="003E7E81">
        <w:rPr>
          <w:rFonts w:ascii="Arial" w:hAnsi="Arial" w:cs="Arial"/>
          <w:color w:val="FF0000"/>
        </w:rPr>
        <w:t xml:space="preserve">110.548 </w:t>
      </w:r>
      <w:r w:rsidR="005F66D3">
        <w:rPr>
          <w:rFonts w:ascii="Arial" w:hAnsi="Arial" w:cs="Arial"/>
          <w:color w:val="FF0000"/>
        </w:rPr>
        <w:t xml:space="preserve"> zaposlenih,</w:t>
      </w:r>
      <w:r w:rsidRPr="003E7E81">
        <w:rPr>
          <w:rFonts w:ascii="Arial" w:hAnsi="Arial" w:cs="Arial"/>
          <w:color w:val="FF0000"/>
        </w:rPr>
        <w:t xml:space="preserve"> odnosno </w:t>
      </w:r>
      <w:r w:rsidR="003E7E81" w:rsidRPr="003E7E81">
        <w:rPr>
          <w:rFonts w:ascii="Arial" w:hAnsi="Arial" w:cs="Arial"/>
          <w:color w:val="FF0000"/>
        </w:rPr>
        <w:t xml:space="preserve">9,4 </w:t>
      </w:r>
      <w:r w:rsidR="005F66D3">
        <w:rPr>
          <w:rFonts w:ascii="Arial" w:hAnsi="Arial" w:cs="Arial"/>
          <w:color w:val="FF0000"/>
        </w:rPr>
        <w:t>%</w:t>
      </w:r>
      <w:r w:rsidRPr="003E7E81">
        <w:rPr>
          <w:rFonts w:ascii="Arial" w:hAnsi="Arial" w:cs="Arial"/>
          <w:color w:val="FF0000"/>
        </w:rPr>
        <w:t xml:space="preserve"> svih zaposlenih</w:t>
      </w:r>
      <w:r w:rsidR="003E7E81" w:rsidRPr="003E7E81">
        <w:rPr>
          <w:rFonts w:ascii="Arial" w:hAnsi="Arial" w:cs="Arial"/>
          <w:color w:val="FF0000"/>
        </w:rPr>
        <w:t xml:space="preserve"> u Hrvatskoj</w:t>
      </w:r>
      <w:r w:rsidRPr="00D5739D">
        <w:rPr>
          <w:rFonts w:ascii="Arial" w:hAnsi="Arial" w:cs="Arial"/>
        </w:rPr>
        <w:t>. Drugi je najveći poslodavac u djelatnosti trgovine</w:t>
      </w:r>
      <w:r w:rsidR="00B21987">
        <w:rPr>
          <w:rFonts w:ascii="Arial" w:hAnsi="Arial" w:cs="Arial"/>
        </w:rPr>
        <w:t>,</w:t>
      </w:r>
      <w:r w:rsidRPr="00D5739D">
        <w:rPr>
          <w:rFonts w:ascii="Arial" w:hAnsi="Arial" w:cs="Arial"/>
        </w:rPr>
        <w:t xml:space="preserve"> trgovina na veliko, osim trgovine motornim vozilima i motociklima (G</w:t>
      </w:r>
      <w:r w:rsidR="003E7E81">
        <w:rPr>
          <w:rFonts w:ascii="Arial" w:hAnsi="Arial" w:cs="Arial"/>
        </w:rPr>
        <w:t xml:space="preserve">46) koja je zapošljavala </w:t>
      </w:r>
      <w:r w:rsidR="003E7E81" w:rsidRPr="003E7E81">
        <w:rPr>
          <w:rFonts w:ascii="Arial" w:hAnsi="Arial" w:cs="Arial"/>
          <w:color w:val="FF0000"/>
        </w:rPr>
        <w:t>65.459 zaposlenih</w:t>
      </w:r>
      <w:r w:rsidR="00B21987">
        <w:rPr>
          <w:rFonts w:ascii="Arial" w:hAnsi="Arial" w:cs="Arial"/>
          <w:color w:val="FF0000"/>
        </w:rPr>
        <w:t>,</w:t>
      </w:r>
      <w:r w:rsidR="003E7E81" w:rsidRPr="003E7E81">
        <w:rPr>
          <w:rFonts w:ascii="Arial" w:hAnsi="Arial" w:cs="Arial"/>
          <w:color w:val="FF0000"/>
        </w:rPr>
        <w:t xml:space="preserve"> odnosno 5,6</w:t>
      </w:r>
      <w:r w:rsidR="00B21987">
        <w:rPr>
          <w:rFonts w:ascii="Arial" w:hAnsi="Arial" w:cs="Arial"/>
          <w:color w:val="FF0000"/>
        </w:rPr>
        <w:t xml:space="preserve"> %</w:t>
      </w:r>
      <w:r w:rsidR="003E7E81" w:rsidRPr="003E7E81">
        <w:rPr>
          <w:rFonts w:ascii="Arial" w:hAnsi="Arial" w:cs="Arial"/>
          <w:color w:val="FF0000"/>
        </w:rPr>
        <w:t xml:space="preserve"> svih </w:t>
      </w:r>
      <w:r w:rsidRPr="003E7E81">
        <w:rPr>
          <w:rFonts w:ascii="Arial" w:hAnsi="Arial" w:cs="Arial"/>
          <w:color w:val="FF0000"/>
        </w:rPr>
        <w:t xml:space="preserve"> zaposlenih </w:t>
      </w:r>
      <w:r w:rsidRPr="00D5739D">
        <w:rPr>
          <w:rFonts w:ascii="Arial" w:hAnsi="Arial" w:cs="Arial"/>
        </w:rPr>
        <w:t>u</w:t>
      </w:r>
      <w:r w:rsidR="003E7E81">
        <w:rPr>
          <w:rFonts w:ascii="Arial" w:hAnsi="Arial" w:cs="Arial"/>
        </w:rPr>
        <w:t xml:space="preserve"> Hrvatskoj</w:t>
      </w:r>
      <w:r w:rsidR="00B21987">
        <w:rPr>
          <w:rFonts w:ascii="Arial" w:hAnsi="Arial" w:cs="Arial"/>
        </w:rPr>
        <w:t>. T</w:t>
      </w:r>
      <w:r w:rsidRPr="00D5739D">
        <w:rPr>
          <w:rFonts w:ascii="Arial" w:hAnsi="Arial" w:cs="Arial"/>
        </w:rPr>
        <w:t>rgovina na veliko i na malo motornim vozilima i motociklima, popravak motornih vozila i moto</w:t>
      </w:r>
      <w:r w:rsidR="003E7E81">
        <w:rPr>
          <w:rFonts w:ascii="Arial" w:hAnsi="Arial" w:cs="Arial"/>
        </w:rPr>
        <w:t xml:space="preserve">cikala (G45) </w:t>
      </w:r>
      <w:r w:rsidR="003E7E81" w:rsidRPr="003E7E81">
        <w:rPr>
          <w:rFonts w:ascii="Arial" w:hAnsi="Arial" w:cs="Arial"/>
          <w:color w:val="FF0000"/>
        </w:rPr>
        <w:t>zapošljavala</w:t>
      </w:r>
      <w:r w:rsidR="00B21987">
        <w:rPr>
          <w:rFonts w:ascii="Arial" w:hAnsi="Arial" w:cs="Arial"/>
          <w:color w:val="FF0000"/>
        </w:rPr>
        <w:t xml:space="preserve"> je</w:t>
      </w:r>
      <w:r w:rsidR="003E7E81" w:rsidRPr="003E7E81">
        <w:rPr>
          <w:rFonts w:ascii="Arial" w:hAnsi="Arial" w:cs="Arial"/>
          <w:color w:val="FF0000"/>
        </w:rPr>
        <w:t xml:space="preserve"> 14.624 osobe</w:t>
      </w:r>
      <w:r w:rsidR="00B21987">
        <w:rPr>
          <w:rFonts w:ascii="Arial" w:hAnsi="Arial" w:cs="Arial"/>
          <w:color w:val="FF0000"/>
        </w:rPr>
        <w:t>,</w:t>
      </w:r>
      <w:r w:rsidR="003E7E81" w:rsidRPr="003E7E81">
        <w:rPr>
          <w:rFonts w:ascii="Arial" w:hAnsi="Arial" w:cs="Arial"/>
          <w:color w:val="FF0000"/>
        </w:rPr>
        <w:t xml:space="preserve"> odnosno 1,2</w:t>
      </w:r>
      <w:r w:rsidR="00B21987">
        <w:rPr>
          <w:rFonts w:ascii="Arial" w:hAnsi="Arial" w:cs="Arial"/>
          <w:color w:val="FF0000"/>
        </w:rPr>
        <w:t xml:space="preserve"> %</w:t>
      </w:r>
      <w:r w:rsidRPr="003E7E81">
        <w:rPr>
          <w:rFonts w:ascii="Arial" w:hAnsi="Arial" w:cs="Arial"/>
          <w:color w:val="FF0000"/>
        </w:rPr>
        <w:t xml:space="preserve"> svih zaposlenih</w:t>
      </w:r>
      <w:r w:rsidR="003E7E81" w:rsidRPr="003E7E81">
        <w:rPr>
          <w:rFonts w:ascii="Arial" w:hAnsi="Arial" w:cs="Arial"/>
          <w:color w:val="FF0000"/>
        </w:rPr>
        <w:t xml:space="preserve"> u Hrvatskoj</w:t>
      </w:r>
      <w:r w:rsidRPr="003E7E81">
        <w:rPr>
          <w:rFonts w:ascii="Arial" w:hAnsi="Arial" w:cs="Arial"/>
          <w:color w:val="FF0000"/>
        </w:rPr>
        <w:t xml:space="preserve">. </w:t>
      </w:r>
    </w:p>
    <w:p w:rsidR="005B757C" w:rsidRDefault="005B757C" w:rsidP="005B757C">
      <w:pPr>
        <w:pStyle w:val="DTekst"/>
        <w:rPr>
          <w:rFonts w:ascii="Arial" w:hAnsi="Arial" w:cs="Arial"/>
        </w:rPr>
      </w:pPr>
    </w:p>
    <w:p w:rsidR="005B757C" w:rsidRPr="00067C29" w:rsidRDefault="00C17909" w:rsidP="00C17909">
      <w:pPr>
        <w:pStyle w:val="DTekst"/>
        <w:rPr>
          <w:rFonts w:ascii="Arial" w:hAnsi="Arial" w:cs="Arial"/>
          <w:color w:val="FF0000"/>
        </w:rPr>
      </w:pPr>
      <w:r w:rsidRPr="005B757C">
        <w:rPr>
          <w:rFonts w:ascii="Arial" w:hAnsi="Arial" w:cs="Arial"/>
          <w:color w:val="FF0000"/>
        </w:rPr>
        <w:t>Od kolovoza 2014. godine</w:t>
      </w:r>
      <w:r w:rsidR="00667285">
        <w:rPr>
          <w:rFonts w:ascii="Arial" w:hAnsi="Arial" w:cs="Arial"/>
          <w:color w:val="FF0000"/>
        </w:rPr>
        <w:t>,</w:t>
      </w:r>
      <w:r w:rsidRPr="005B757C">
        <w:rPr>
          <w:rFonts w:ascii="Arial" w:hAnsi="Arial" w:cs="Arial"/>
          <w:color w:val="FF0000"/>
        </w:rPr>
        <w:t xml:space="preserve"> promet u trgovini na malo kontinuirano raste, čemu je doprinijelo i poboljšanje potrošačkog optimizma, a na što je djelomično utjecalo i realno povećanje neto</w:t>
      </w:r>
      <w:r w:rsidR="005B757C" w:rsidRPr="005B757C">
        <w:rPr>
          <w:rFonts w:ascii="Arial" w:hAnsi="Arial" w:cs="Arial"/>
          <w:color w:val="FF0000"/>
        </w:rPr>
        <w:t xml:space="preserve"> plaća koje je ostvareno 2015. g</w:t>
      </w:r>
      <w:r w:rsidRPr="005B757C">
        <w:rPr>
          <w:rFonts w:ascii="Arial" w:hAnsi="Arial" w:cs="Arial"/>
          <w:color w:val="FF0000"/>
        </w:rPr>
        <w:t>odine</w:t>
      </w:r>
      <w:r w:rsidR="00667285">
        <w:rPr>
          <w:rFonts w:ascii="Arial" w:hAnsi="Arial" w:cs="Arial"/>
          <w:color w:val="FF0000"/>
        </w:rPr>
        <w:t xml:space="preserve"> te </w:t>
      </w:r>
      <w:r w:rsidR="005B757C" w:rsidRPr="005B757C">
        <w:rPr>
          <w:rFonts w:ascii="Arial" w:hAnsi="Arial" w:cs="Arial"/>
          <w:color w:val="FF0000"/>
        </w:rPr>
        <w:t>nova porezna reforma</w:t>
      </w:r>
      <w:r w:rsidR="003B6466">
        <w:rPr>
          <w:rFonts w:ascii="Arial" w:hAnsi="Arial" w:cs="Arial"/>
          <w:color w:val="FF0000"/>
        </w:rPr>
        <w:t xml:space="preserve"> (početak primjene siječanj 2017</w:t>
      </w:r>
      <w:r w:rsidR="005B757C" w:rsidRPr="005B757C">
        <w:rPr>
          <w:rFonts w:ascii="Arial" w:hAnsi="Arial" w:cs="Arial"/>
          <w:color w:val="FF0000"/>
        </w:rPr>
        <w:t>. godine)</w:t>
      </w:r>
    </w:p>
    <w:p w:rsidR="005B757C" w:rsidRDefault="005B757C" w:rsidP="00C17909">
      <w:pPr>
        <w:pStyle w:val="DTekst"/>
        <w:rPr>
          <w:rFonts w:ascii="Arial" w:hAnsi="Arial" w:cs="Arial"/>
        </w:rPr>
      </w:pPr>
    </w:p>
    <w:p w:rsidR="00C17909" w:rsidRPr="005B757C" w:rsidRDefault="00067C29" w:rsidP="00C17909">
      <w:pPr>
        <w:pStyle w:val="DTeks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U </w:t>
      </w:r>
      <w:r w:rsidR="005B757C" w:rsidRPr="005B757C">
        <w:rPr>
          <w:rFonts w:ascii="Arial" w:hAnsi="Arial" w:cs="Arial"/>
          <w:b/>
          <w:color w:val="FF0000"/>
        </w:rPr>
        <w:t>2016</w:t>
      </w:r>
      <w:r>
        <w:rPr>
          <w:rFonts w:ascii="Arial" w:hAnsi="Arial" w:cs="Arial"/>
          <w:b/>
          <w:color w:val="FF0000"/>
        </w:rPr>
        <w:t xml:space="preserve">. </w:t>
      </w:r>
      <w:r w:rsidR="00C17909" w:rsidRPr="005B757C">
        <w:rPr>
          <w:rFonts w:ascii="Arial" w:hAnsi="Arial" w:cs="Arial"/>
          <w:b/>
          <w:color w:val="FF0000"/>
        </w:rPr>
        <w:t>godini r</w:t>
      </w:r>
      <w:r>
        <w:rPr>
          <w:rFonts w:ascii="Arial" w:hAnsi="Arial" w:cs="Arial"/>
          <w:b/>
          <w:color w:val="FF0000"/>
        </w:rPr>
        <w:t>ealan promet u trgovini na malo je</w:t>
      </w:r>
      <w:r w:rsidR="00C17909" w:rsidRPr="005B757C">
        <w:rPr>
          <w:rFonts w:ascii="Arial" w:hAnsi="Arial" w:cs="Arial"/>
          <w:b/>
          <w:color w:val="FF0000"/>
        </w:rPr>
        <w:t xml:space="preserve"> prema kalendarski prilagođenim p</w:t>
      </w:r>
      <w:r w:rsidR="005B757C" w:rsidRPr="005B757C">
        <w:rPr>
          <w:rFonts w:ascii="Arial" w:hAnsi="Arial" w:cs="Arial"/>
          <w:b/>
          <w:color w:val="FF0000"/>
        </w:rPr>
        <w:t>odacima, u prosjeku bio oko 4% veći u odnosu na 2015</w:t>
      </w:r>
      <w:r w:rsidR="00C17909" w:rsidRPr="005B757C">
        <w:rPr>
          <w:rFonts w:ascii="Arial" w:hAnsi="Arial" w:cs="Arial"/>
          <w:b/>
          <w:color w:val="FF0000"/>
        </w:rPr>
        <w:t>. godinu (ka</w:t>
      </w:r>
      <w:r w:rsidR="005B757C" w:rsidRPr="005B757C">
        <w:rPr>
          <w:rFonts w:ascii="Arial" w:hAnsi="Arial" w:cs="Arial"/>
          <w:b/>
          <w:color w:val="FF0000"/>
        </w:rPr>
        <w:t>da je rast iznosio 2,4</w:t>
      </w:r>
      <w:r w:rsidR="00C17909" w:rsidRPr="005B757C">
        <w:rPr>
          <w:rFonts w:ascii="Arial" w:hAnsi="Arial" w:cs="Arial"/>
          <w:b/>
          <w:color w:val="FF0000"/>
        </w:rPr>
        <w:t xml:space="preserve"> %).</w:t>
      </w:r>
    </w:p>
    <w:p w:rsidR="00067C29" w:rsidRDefault="00067C29" w:rsidP="00C17909">
      <w:pPr>
        <w:pStyle w:val="DTekst"/>
        <w:rPr>
          <w:rFonts w:ascii="Arial" w:hAnsi="Arial" w:cs="Arial"/>
        </w:rPr>
      </w:pPr>
    </w:p>
    <w:p w:rsidR="00C17909" w:rsidRPr="00D5739D" w:rsidRDefault="00C17909" w:rsidP="00C17909">
      <w:pPr>
        <w:pStyle w:val="DTekst"/>
        <w:rPr>
          <w:rFonts w:ascii="Arial" w:hAnsi="Arial" w:cs="Arial"/>
        </w:rPr>
      </w:pPr>
      <w:r w:rsidRPr="00D5739D">
        <w:rPr>
          <w:rFonts w:ascii="Arial" w:hAnsi="Arial" w:cs="Arial"/>
        </w:rPr>
        <w:t>U skladu s europskom i svjetskom praksom, i hrvatska trgovina nastoji što učinkovitije i uspješnije odgovoriti na želje i potrebe kupaca</w:t>
      </w:r>
      <w:r w:rsidR="00067C29">
        <w:rPr>
          <w:rFonts w:ascii="Arial" w:hAnsi="Arial" w:cs="Arial"/>
        </w:rPr>
        <w:t xml:space="preserve"> kao što je to slučaj i u ostalim državama članicama EU</w:t>
      </w:r>
      <w:r w:rsidRPr="00D5739D">
        <w:rPr>
          <w:rFonts w:ascii="Arial" w:hAnsi="Arial" w:cs="Arial"/>
        </w:rPr>
        <w:t xml:space="preserve">. Domaća trgovina prati sve trendove, o čemu svjedoči gradnja suvremene trgovačke mreže koja asortimanom, kvalitetom ponude i </w:t>
      </w:r>
      <w:r w:rsidR="00067C29">
        <w:rPr>
          <w:rFonts w:ascii="Arial" w:hAnsi="Arial" w:cs="Arial"/>
        </w:rPr>
        <w:t xml:space="preserve">razinom </w:t>
      </w:r>
      <w:r w:rsidRPr="00D5739D">
        <w:rPr>
          <w:rFonts w:ascii="Arial" w:hAnsi="Arial" w:cs="Arial"/>
        </w:rPr>
        <w:t>usluga te cijenama</w:t>
      </w:r>
      <w:r w:rsidR="00067C29">
        <w:rPr>
          <w:rFonts w:ascii="Arial" w:hAnsi="Arial" w:cs="Arial"/>
        </w:rPr>
        <w:t>,</w:t>
      </w:r>
      <w:r w:rsidRPr="00D5739D">
        <w:rPr>
          <w:rFonts w:ascii="Arial" w:hAnsi="Arial" w:cs="Arial"/>
        </w:rPr>
        <w:t xml:space="preserve"> može ravnopravno sudjelovati u tržišnoj utakmici </w:t>
      </w:r>
      <w:r w:rsidR="00067C29">
        <w:rPr>
          <w:rFonts w:ascii="Arial" w:hAnsi="Arial" w:cs="Arial"/>
        </w:rPr>
        <w:t>s obzirom na činjenicu da je trgovina danas izložena velikoj</w:t>
      </w:r>
      <w:bookmarkStart w:id="0" w:name="_GoBack"/>
      <w:bookmarkEnd w:id="0"/>
      <w:r w:rsidRPr="00D5739D">
        <w:rPr>
          <w:rFonts w:ascii="Arial" w:hAnsi="Arial" w:cs="Arial"/>
        </w:rPr>
        <w:t xml:space="preserve"> konkurenciji.</w:t>
      </w:r>
    </w:p>
    <w:p w:rsidR="00C17909" w:rsidRPr="00D5739D" w:rsidRDefault="00C17909" w:rsidP="00C17909">
      <w:pPr>
        <w:pStyle w:val="DTekst"/>
        <w:rPr>
          <w:rFonts w:ascii="Arial" w:hAnsi="Arial" w:cs="Arial"/>
        </w:rPr>
      </w:pPr>
    </w:p>
    <w:p w:rsidR="00C17909" w:rsidRPr="00D5739D" w:rsidRDefault="00C17909" w:rsidP="00C17909">
      <w:pPr>
        <w:pStyle w:val="Tablicanaslov"/>
        <w:jc w:val="left"/>
        <w:rPr>
          <w:rFonts w:ascii="Arial" w:hAnsi="Arial" w:cs="Arial"/>
        </w:rPr>
      </w:pPr>
      <w:r w:rsidRPr="00D5739D">
        <w:rPr>
          <w:rFonts w:ascii="Arial" w:hAnsi="Arial" w:cs="Arial"/>
        </w:rPr>
        <w:t>Nacionalna klasifikacija djelatnosti – područje G</w:t>
      </w:r>
    </w:p>
    <w:p w:rsidR="00C17909" w:rsidRPr="00D5739D" w:rsidRDefault="00C17909" w:rsidP="00C17909">
      <w:pPr>
        <w:pStyle w:val="DTekst"/>
        <w:rPr>
          <w:rFonts w:ascii="Arial" w:hAnsi="Arial" w:cs="Arial"/>
        </w:rPr>
      </w:pPr>
      <w:r w:rsidRPr="00D5739D">
        <w:rPr>
          <w:rFonts w:ascii="Arial" w:hAnsi="Arial" w:cs="Arial"/>
          <w:b/>
          <w:bCs/>
        </w:rPr>
        <w:t>G</w:t>
      </w:r>
      <w:r w:rsidRPr="00D5739D">
        <w:rPr>
          <w:rFonts w:ascii="Arial" w:hAnsi="Arial" w:cs="Arial"/>
        </w:rPr>
        <w:t xml:space="preserve"> – Trgovina na veliko i na malo, popravak motornih vozila i motocikala</w:t>
      </w:r>
      <w:r w:rsidRPr="00D5739D">
        <w:rPr>
          <w:rFonts w:ascii="Arial" w:hAnsi="Arial" w:cs="Arial"/>
        </w:rPr>
        <w:tab/>
      </w:r>
    </w:p>
    <w:p w:rsidR="00C17909" w:rsidRPr="00D5739D" w:rsidRDefault="00C17909" w:rsidP="00C17909">
      <w:pPr>
        <w:pStyle w:val="DTekst"/>
        <w:rPr>
          <w:rFonts w:ascii="Arial" w:hAnsi="Arial" w:cs="Arial"/>
        </w:rPr>
      </w:pPr>
      <w:r w:rsidRPr="00D5739D">
        <w:rPr>
          <w:rFonts w:ascii="Arial" w:hAnsi="Arial" w:cs="Arial"/>
          <w:b/>
          <w:bCs/>
        </w:rPr>
        <w:t>G 45</w:t>
      </w:r>
      <w:r w:rsidRPr="00D5739D">
        <w:rPr>
          <w:rFonts w:ascii="Arial" w:hAnsi="Arial" w:cs="Arial"/>
        </w:rPr>
        <w:t xml:space="preserve"> – Trgovina na veliko i na malo motornim vozilima i motociklima; popravak motornih vozila i motocikala</w:t>
      </w:r>
    </w:p>
    <w:p w:rsidR="00C17909" w:rsidRPr="00D5739D" w:rsidRDefault="00C17909" w:rsidP="00C17909">
      <w:pPr>
        <w:pStyle w:val="DTekst"/>
        <w:rPr>
          <w:rFonts w:ascii="Arial" w:hAnsi="Arial" w:cs="Arial"/>
        </w:rPr>
      </w:pPr>
      <w:r w:rsidRPr="00D5739D">
        <w:rPr>
          <w:rFonts w:ascii="Arial" w:hAnsi="Arial" w:cs="Arial"/>
          <w:b/>
          <w:bCs/>
        </w:rPr>
        <w:t>G 46</w:t>
      </w:r>
      <w:r w:rsidRPr="00D5739D">
        <w:rPr>
          <w:rFonts w:ascii="Arial" w:hAnsi="Arial" w:cs="Arial"/>
        </w:rPr>
        <w:t xml:space="preserve"> – Trgovina na veliko, osim trgovine motornim vozilima i motociklima</w:t>
      </w:r>
    </w:p>
    <w:p w:rsidR="00C17909" w:rsidRPr="00D5739D" w:rsidRDefault="00C17909" w:rsidP="00C17909">
      <w:pPr>
        <w:pStyle w:val="DTekst"/>
        <w:rPr>
          <w:rFonts w:ascii="Arial" w:hAnsi="Arial" w:cs="Arial"/>
        </w:rPr>
      </w:pPr>
      <w:r w:rsidRPr="00D5739D">
        <w:rPr>
          <w:rFonts w:ascii="Arial" w:hAnsi="Arial" w:cs="Arial"/>
          <w:b/>
          <w:bCs/>
        </w:rPr>
        <w:t>G 47</w:t>
      </w:r>
      <w:r w:rsidRPr="00D5739D">
        <w:rPr>
          <w:rFonts w:ascii="Arial" w:hAnsi="Arial" w:cs="Arial"/>
        </w:rPr>
        <w:t xml:space="preserve"> – Trgovina na malo, osim trgovine motornim vozilima i motociklima</w:t>
      </w:r>
    </w:p>
    <w:p w:rsidR="000312D0" w:rsidRPr="00D5739D" w:rsidRDefault="000312D0">
      <w:pPr>
        <w:rPr>
          <w:rFonts w:ascii="Arial" w:hAnsi="Arial" w:cs="Arial"/>
        </w:rPr>
      </w:pPr>
    </w:p>
    <w:sectPr w:rsidR="000312D0" w:rsidRPr="00D5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aCondensedLight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93" w:csb1="00000000"/>
  </w:font>
  <w:font w:name="Futura Book">
    <w:altName w:val="Arial"/>
    <w:panose1 w:val="00000000000000000000"/>
    <w:charset w:val="00"/>
    <w:family w:val="swiss"/>
    <w:notTrueType/>
    <w:pitch w:val="variable"/>
    <w:sig w:usb0="00000001" w:usb1="4000004A" w:usb2="00000000" w:usb3="00000000" w:csb0="00000193" w:csb1="00000000"/>
  </w:font>
  <w:font w:name="FuturaExtraBold">
    <w:altName w:val="Arial"/>
    <w:panose1 w:val="00000000000000000000"/>
    <w:charset w:val="00"/>
    <w:family w:val="swiss"/>
    <w:notTrueType/>
    <w:pitch w:val="variable"/>
    <w:sig w:usb0="00000001" w:usb1="4000004A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09"/>
    <w:rsid w:val="000312D0"/>
    <w:rsid w:val="00067C29"/>
    <w:rsid w:val="00216DF3"/>
    <w:rsid w:val="003B6466"/>
    <w:rsid w:val="003E7E81"/>
    <w:rsid w:val="005B757C"/>
    <w:rsid w:val="005F66D3"/>
    <w:rsid w:val="00646429"/>
    <w:rsid w:val="00667285"/>
    <w:rsid w:val="006848D5"/>
    <w:rsid w:val="0076178F"/>
    <w:rsid w:val="00B21987"/>
    <w:rsid w:val="00BB02F8"/>
    <w:rsid w:val="00C17909"/>
    <w:rsid w:val="00D5739D"/>
    <w:rsid w:val="00E44B59"/>
    <w:rsid w:val="00E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EBFBE-9EFF-4F47-B1EE-DA3A650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Tekst">
    <w:name w:val="D Tekst"/>
    <w:basedOn w:val="Normal"/>
    <w:uiPriority w:val="99"/>
    <w:rsid w:val="00C17909"/>
    <w:pPr>
      <w:tabs>
        <w:tab w:val="left" w:pos="170"/>
      </w:tabs>
      <w:autoSpaceDE w:val="0"/>
      <w:autoSpaceDN w:val="0"/>
      <w:adjustRightInd w:val="0"/>
      <w:spacing w:after="0" w:line="276" w:lineRule="auto"/>
      <w:jc w:val="both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DNaslov">
    <w:name w:val="D Naslov"/>
    <w:basedOn w:val="Normal"/>
    <w:uiPriority w:val="99"/>
    <w:rsid w:val="00C17909"/>
    <w:pPr>
      <w:suppressAutoHyphens/>
      <w:autoSpaceDE w:val="0"/>
      <w:autoSpaceDN w:val="0"/>
      <w:adjustRightInd w:val="0"/>
      <w:spacing w:before="170" w:after="113" w:line="276" w:lineRule="auto"/>
      <w:textAlignment w:val="center"/>
    </w:pPr>
    <w:rPr>
      <w:rFonts w:ascii="FuturaCondensedLight" w:hAnsi="FuturaCondensedLight" w:cs="FuturaCondensedLight"/>
      <w:caps/>
      <w:color w:val="8C0000"/>
      <w:spacing w:val="3"/>
      <w:sz w:val="32"/>
      <w:szCs w:val="32"/>
    </w:rPr>
  </w:style>
  <w:style w:type="paragraph" w:customStyle="1" w:styleId="Izvor">
    <w:name w:val="Izvor"/>
    <w:basedOn w:val="Normal"/>
    <w:uiPriority w:val="99"/>
    <w:rsid w:val="00C17909"/>
    <w:pPr>
      <w:tabs>
        <w:tab w:val="left" w:pos="170"/>
        <w:tab w:val="right" w:pos="4440"/>
        <w:tab w:val="left" w:pos="6220"/>
        <w:tab w:val="left" w:pos="8044"/>
        <w:tab w:val="left" w:pos="9846"/>
      </w:tabs>
      <w:suppressAutoHyphens/>
      <w:autoSpaceDE w:val="0"/>
      <w:autoSpaceDN w:val="0"/>
      <w:adjustRightInd w:val="0"/>
      <w:spacing w:before="57" w:after="0" w:line="140" w:lineRule="atLeast"/>
      <w:textAlignment w:val="center"/>
    </w:pPr>
    <w:rPr>
      <w:rFonts w:ascii="FuturaCondensedLight" w:hAnsi="FuturaCondensedLight" w:cs="FuturaCondensedLight"/>
      <w:color w:val="000000"/>
      <w:sz w:val="14"/>
      <w:szCs w:val="14"/>
    </w:rPr>
  </w:style>
  <w:style w:type="paragraph" w:customStyle="1" w:styleId="Grafovinaslov">
    <w:name w:val="Grafovi naslov"/>
    <w:basedOn w:val="Normal"/>
    <w:uiPriority w:val="99"/>
    <w:rsid w:val="00C17909"/>
    <w:pPr>
      <w:suppressAutoHyphens/>
      <w:autoSpaceDE w:val="0"/>
      <w:autoSpaceDN w:val="0"/>
      <w:adjustRightInd w:val="0"/>
      <w:spacing w:after="0" w:line="276" w:lineRule="auto"/>
      <w:textAlignment w:val="center"/>
    </w:pPr>
    <w:rPr>
      <w:rFonts w:ascii="Futura Book" w:hAnsi="Futura Book" w:cs="Futura Book"/>
      <w:b/>
      <w:bCs/>
      <w:caps/>
      <w:color w:val="8C0000"/>
      <w:w w:val="107"/>
      <w:sz w:val="14"/>
      <w:szCs w:val="14"/>
    </w:rPr>
  </w:style>
  <w:style w:type="paragraph" w:customStyle="1" w:styleId="Tablicanaslov">
    <w:name w:val="Tablica naslov"/>
    <w:basedOn w:val="Normal"/>
    <w:uiPriority w:val="99"/>
    <w:rsid w:val="00C17909"/>
    <w:pPr>
      <w:tabs>
        <w:tab w:val="left" w:pos="170"/>
      </w:tabs>
      <w:suppressAutoHyphens/>
      <w:autoSpaceDE w:val="0"/>
      <w:autoSpaceDN w:val="0"/>
      <w:adjustRightInd w:val="0"/>
      <w:spacing w:after="0" w:line="276" w:lineRule="auto"/>
      <w:jc w:val="right"/>
      <w:textAlignment w:val="center"/>
    </w:pPr>
    <w:rPr>
      <w:rFonts w:ascii="FuturaExtraBold" w:hAnsi="FuturaExtraBold" w:cs="FuturaExtraBold"/>
      <w:color w:val="8C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14-4EF1-973D-4421F88D9F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14-4EF1-973D-4421F88D9F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Sheet1!$B$4:$B$5</c:f>
              <c:strCache>
                <c:ptCount val="2"/>
                <c:pt idx="0">
                  <c:v>Ukupno gospodarstvo </c:v>
                </c:pt>
                <c:pt idx="1">
                  <c:v>Trgovina </c:v>
                </c:pt>
              </c:strCache>
            </c:strRef>
          </c:cat>
          <c:val>
            <c:numRef>
              <c:f>Sheet1!$C$4:$C$5</c:f>
              <c:numCache>
                <c:formatCode>0.00%</c:formatCode>
                <c:ptCount val="2"/>
                <c:pt idx="0">
                  <c:v>0.83799999999999997</c:v>
                </c:pt>
                <c:pt idx="1">
                  <c:v>0.16200000000000001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914-4EF1-973D-4421F88D9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Sheet2!$B$4:$B$7</c:f>
              <c:strCache>
                <c:ptCount val="4"/>
                <c:pt idx="0">
                  <c:v>Broj zaposlenih u trgovini - G</c:v>
                </c:pt>
                <c:pt idx="1">
                  <c:v>Broj zaposlenih u trgovini na malo, osim trgovine motornim vozilima i dijelovima - G47</c:v>
                </c:pt>
                <c:pt idx="2">
                  <c:v>Broj zaposlenih u trgovini na veliko, osim trgovine motornim vozilima i dijelovima - G 46</c:v>
                </c:pt>
                <c:pt idx="3">
                  <c:v>Broj zaposlenih u trgovini na veliko i na malo, poravak motornih vozila i motocikala - G45</c:v>
                </c:pt>
              </c:strCache>
            </c:strRef>
          </c:cat>
          <c:val>
            <c:numRef>
              <c:f>Sheet2!$C$4:$C$7</c:f>
              <c:numCache>
                <c:formatCode>#,##0</c:formatCode>
                <c:ptCount val="4"/>
                <c:pt idx="0">
                  <c:v>190631</c:v>
                </c:pt>
                <c:pt idx="1">
                  <c:v>110548</c:v>
                </c:pt>
                <c:pt idx="2">
                  <c:v>65459</c:v>
                </c:pt>
                <c:pt idx="3">
                  <c:v>14624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8B-4FFA-91CF-F21194B94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643561296"/>
        <c:axId val="-1643562384"/>
      </c:barChart>
      <c:catAx>
        <c:axId val="-1643561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1643562384"/>
        <c:crosses val="autoZero"/>
        <c:auto val="1"/>
        <c:lblAlgn val="ctr"/>
        <c:lblOffset val="100"/>
        <c:noMultiLvlLbl val="0"/>
      </c:catAx>
      <c:valAx>
        <c:axId val="-16435623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-1643561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Polonijo</dc:creator>
  <cp:keywords/>
  <dc:description/>
  <cp:lastModifiedBy>Ema Culi</cp:lastModifiedBy>
  <cp:revision>13</cp:revision>
  <cp:lastPrinted>2017-04-19T09:40:00Z</cp:lastPrinted>
  <dcterms:created xsi:type="dcterms:W3CDTF">2017-04-19T12:16:00Z</dcterms:created>
  <dcterms:modified xsi:type="dcterms:W3CDTF">2017-04-19T12:21:00Z</dcterms:modified>
</cp:coreProperties>
</file>