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0" w:rsidRDefault="00AF526A" w:rsidP="00FF33C0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395605</wp:posOffset>
            </wp:positionV>
            <wp:extent cx="1447800" cy="597217"/>
            <wp:effectExtent l="0" t="0" r="0" b="0"/>
            <wp:wrapNone/>
            <wp:docPr id="4" name="Picture 4" descr="Online 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line akadem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46" cy="6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33656</wp:posOffset>
            </wp:positionV>
            <wp:extent cx="619125" cy="363810"/>
            <wp:effectExtent l="0" t="0" r="0" b="0"/>
            <wp:wrapNone/>
            <wp:docPr id="1" name="Picture 1" descr="Pyrius-infor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ius-informat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" cy="3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AB4073F" wp14:editId="5786B9B4">
            <wp:simplePos x="0" y="0"/>
            <wp:positionH relativeFrom="column">
              <wp:posOffset>4958080</wp:posOffset>
            </wp:positionH>
            <wp:positionV relativeFrom="paragraph">
              <wp:posOffset>-3810</wp:posOffset>
            </wp:positionV>
            <wp:extent cx="533400" cy="533400"/>
            <wp:effectExtent l="0" t="0" r="0" b="0"/>
            <wp:wrapNone/>
            <wp:docPr id="2" name="Picture 2" descr="https://scontent.fzag1-1.fna.fbcdn.net/v/t1.0-1/p200x200/13626576_916340468488114_5641252765211883642_n.png?oh=903fccd6d282f7078d140a66a3c56b3f&amp;oe=598B2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zag1-1.fna.fbcdn.net/v/t1.0-1/p200x200/13626576_916340468488114_5641252765211883642_n.png?oh=903fccd6d282f7078d140a66a3c56b3f&amp;oe=598B2D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C0">
        <w:rPr>
          <w:noProof/>
          <w:lang w:eastAsia="hr-HR"/>
        </w:rPr>
        <w:drawing>
          <wp:inline distT="0" distB="0" distL="0" distR="0">
            <wp:extent cx="571500" cy="800100"/>
            <wp:effectExtent l="0" t="0" r="0" b="0"/>
            <wp:docPr id="3" name="Picture 3" descr="H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G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C0" w:rsidRDefault="00FF33C0" w:rsidP="00FF33C0">
      <w:pPr>
        <w:jc w:val="center"/>
      </w:pPr>
    </w:p>
    <w:p w:rsidR="00FF33C0" w:rsidRPr="00AF526A" w:rsidRDefault="00FF33C0" w:rsidP="00FF33C0">
      <w:pPr>
        <w:jc w:val="center"/>
        <w:rPr>
          <w:sz w:val="24"/>
          <w:szCs w:val="24"/>
        </w:rPr>
      </w:pPr>
      <w:r w:rsidRPr="00AF526A">
        <w:rPr>
          <w:sz w:val="24"/>
          <w:szCs w:val="24"/>
        </w:rPr>
        <w:t xml:space="preserve">RADIONICA </w:t>
      </w:r>
    </w:p>
    <w:p w:rsidR="00FF33C0" w:rsidRPr="00AF526A" w:rsidRDefault="00FF33C0" w:rsidP="00FF33C0">
      <w:pPr>
        <w:jc w:val="center"/>
        <w:rPr>
          <w:sz w:val="24"/>
          <w:szCs w:val="24"/>
        </w:rPr>
      </w:pPr>
      <w:r w:rsidRPr="00AF526A">
        <w:rPr>
          <w:sz w:val="24"/>
          <w:szCs w:val="24"/>
        </w:rPr>
        <w:t>„KAKO ZARADITI OD TURIZMA I ULOGA DIGITALNIH TEHNOLOGIJA U TURIZMU“</w:t>
      </w:r>
    </w:p>
    <w:p w:rsidR="00FF33C0" w:rsidRPr="00AF526A" w:rsidRDefault="00FF33C0" w:rsidP="00FF33C0">
      <w:pPr>
        <w:jc w:val="center"/>
        <w:rPr>
          <w:sz w:val="24"/>
          <w:szCs w:val="24"/>
        </w:rPr>
      </w:pPr>
      <w:r w:rsidRPr="00AF526A">
        <w:rPr>
          <w:sz w:val="24"/>
          <w:szCs w:val="24"/>
        </w:rPr>
        <w:t>HGK – ŽK OSIJEK, 10. svibnja 2017.</w:t>
      </w:r>
    </w:p>
    <w:p w:rsidR="00FF33C0" w:rsidRDefault="00FF33C0" w:rsidP="00FF33C0">
      <w:pPr>
        <w:jc w:val="center"/>
      </w:pPr>
    </w:p>
    <w:p w:rsidR="00FF33C0" w:rsidRPr="00FF33C0" w:rsidRDefault="00FF33C0" w:rsidP="00FF33C0">
      <w:pPr>
        <w:jc w:val="center"/>
      </w:pPr>
      <w:r w:rsidRPr="00FF33C0">
        <w:rPr>
          <w:sz w:val="36"/>
          <w:szCs w:val="36"/>
        </w:rPr>
        <w:t>PROGRAM</w:t>
      </w:r>
    </w:p>
    <w:p w:rsidR="00FF33C0" w:rsidRDefault="00FF33C0" w:rsidP="00FF33C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9.00 – 9.20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rPr>
                <w:b/>
              </w:rPr>
            </w:pPr>
            <w:r w:rsidRPr="000E2FFF">
              <w:rPr>
                <w:b/>
              </w:rPr>
              <w:t>Upravljanje u turizmu i ugostiteljstvu – motivacija i primjena novih tehnologija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9.20- 9.40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rPr>
                <w:b/>
              </w:rPr>
            </w:pPr>
            <w:r w:rsidRPr="000E2FFF">
              <w:rPr>
                <w:b/>
              </w:rPr>
              <w:t>Psihologija turističkog i ugostiteljskog potrošača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9.40- 10.00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rPr>
                <w:b/>
              </w:rPr>
            </w:pPr>
            <w:r w:rsidRPr="000E2FFF">
              <w:rPr>
                <w:b/>
              </w:rPr>
              <w:t>Pozitivna komunikacija turističkih djelatnika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AC5C0F" w:rsidTr="00FF33C0">
        <w:tc>
          <w:tcPr>
            <w:tcW w:w="1555" w:type="dxa"/>
            <w:shd w:val="clear" w:color="auto" w:fill="auto"/>
          </w:tcPr>
          <w:p w:rsidR="000E2FFF" w:rsidRPr="00AC5C0F" w:rsidRDefault="000E2FFF" w:rsidP="000E2FFF">
            <w:pPr>
              <w:rPr>
                <w:i/>
              </w:rPr>
            </w:pPr>
            <w:r w:rsidRPr="00AC5C0F">
              <w:rPr>
                <w:i/>
              </w:rPr>
              <w:t>10.00 – 10.10</w:t>
            </w:r>
          </w:p>
        </w:tc>
        <w:tc>
          <w:tcPr>
            <w:tcW w:w="7507" w:type="dxa"/>
            <w:shd w:val="clear" w:color="auto" w:fill="auto"/>
          </w:tcPr>
          <w:p w:rsidR="000E2FFF" w:rsidRPr="00AC5C0F" w:rsidRDefault="000E2FFF" w:rsidP="00AC5C0F">
            <w:pPr>
              <w:rPr>
                <w:i/>
              </w:rPr>
            </w:pPr>
            <w:r w:rsidRPr="00AC5C0F">
              <w:rPr>
                <w:i/>
              </w:rPr>
              <w:t xml:space="preserve">Pauza 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10.10.- 10.30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rPr>
                <w:b/>
              </w:rPr>
            </w:pPr>
            <w:r w:rsidRPr="000E2FFF">
              <w:rPr>
                <w:b/>
              </w:rPr>
              <w:t>Vještina javnog nastupa turističkog djelatnika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10.30-10.50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rPr>
                <w:b/>
              </w:rPr>
            </w:pPr>
            <w:r w:rsidRPr="000E2FFF">
              <w:rPr>
                <w:b/>
              </w:rPr>
              <w:t>Životne funkcije prodaje u turizmu i ugostiteljstvu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AC5C0F" w:rsidTr="00FF33C0">
        <w:tc>
          <w:tcPr>
            <w:tcW w:w="1555" w:type="dxa"/>
            <w:shd w:val="clear" w:color="auto" w:fill="auto"/>
          </w:tcPr>
          <w:p w:rsidR="000E2FFF" w:rsidRPr="00AC5C0F" w:rsidRDefault="00FF33C0" w:rsidP="000E2FFF">
            <w:pPr>
              <w:rPr>
                <w:i/>
              </w:rPr>
            </w:pPr>
            <w:r w:rsidRPr="00AC5C0F">
              <w:rPr>
                <w:i/>
              </w:rPr>
              <w:t>11.50 – 11.00</w:t>
            </w:r>
          </w:p>
        </w:tc>
        <w:tc>
          <w:tcPr>
            <w:tcW w:w="7507" w:type="dxa"/>
            <w:shd w:val="clear" w:color="auto" w:fill="auto"/>
          </w:tcPr>
          <w:p w:rsidR="000E2FFF" w:rsidRPr="00AC5C0F" w:rsidRDefault="000E2FFF" w:rsidP="00AC5C0F">
            <w:pPr>
              <w:rPr>
                <w:i/>
              </w:rPr>
            </w:pPr>
            <w:r w:rsidRPr="00AC5C0F">
              <w:rPr>
                <w:i/>
              </w:rPr>
              <w:t xml:space="preserve">Pauza 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11.00 – 11.20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rPr>
                <w:b/>
              </w:rPr>
            </w:pPr>
            <w:r w:rsidRPr="000E2FFF">
              <w:rPr>
                <w:b/>
              </w:rPr>
              <w:t>Rad s teškim klijentima i odgovaranje na prigovore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1</w:t>
            </w:r>
            <w:r>
              <w:rPr>
                <w:b/>
              </w:rPr>
              <w:t>1.20</w:t>
            </w:r>
            <w:r w:rsidRPr="000E2FFF">
              <w:rPr>
                <w:b/>
              </w:rPr>
              <w:t xml:space="preserve"> – 11. 40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rPr>
                <w:b/>
              </w:rPr>
            </w:pPr>
            <w:r w:rsidRPr="000E2FFF">
              <w:rPr>
                <w:b/>
              </w:rPr>
              <w:t>Zaključenje prodaje, postprodajne</w:t>
            </w:r>
            <w:bookmarkStart w:id="0" w:name="_GoBack"/>
            <w:bookmarkEnd w:id="0"/>
            <w:r w:rsidRPr="000E2FFF">
              <w:rPr>
                <w:b/>
              </w:rPr>
              <w:t xml:space="preserve"> aktivnosti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AC5C0F" w:rsidTr="00FF33C0">
        <w:tc>
          <w:tcPr>
            <w:tcW w:w="1555" w:type="dxa"/>
            <w:shd w:val="clear" w:color="auto" w:fill="auto"/>
          </w:tcPr>
          <w:p w:rsidR="000E2FFF" w:rsidRPr="00AC5C0F" w:rsidRDefault="000E2FFF" w:rsidP="000E2FFF">
            <w:pPr>
              <w:rPr>
                <w:i/>
              </w:rPr>
            </w:pPr>
            <w:r w:rsidRPr="00AC5C0F">
              <w:rPr>
                <w:i/>
              </w:rPr>
              <w:t>11.40 – 12.10</w:t>
            </w:r>
          </w:p>
        </w:tc>
        <w:tc>
          <w:tcPr>
            <w:tcW w:w="7507" w:type="dxa"/>
            <w:shd w:val="clear" w:color="auto" w:fill="auto"/>
          </w:tcPr>
          <w:p w:rsidR="000E2FFF" w:rsidRPr="00AC5C0F" w:rsidRDefault="000E2FFF" w:rsidP="00AC5C0F">
            <w:pPr>
              <w:rPr>
                <w:i/>
              </w:rPr>
            </w:pPr>
            <w:r w:rsidRPr="00AC5C0F">
              <w:rPr>
                <w:i/>
              </w:rPr>
              <w:t xml:space="preserve">Pauza za ručak 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0E2FFF" w:rsidP="000E2FFF">
            <w:pPr>
              <w:rPr>
                <w:b/>
              </w:rPr>
            </w:pPr>
            <w:r w:rsidRPr="000E2FFF">
              <w:rPr>
                <w:b/>
              </w:rPr>
              <w:t>12.10 – 12.55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jc w:val="both"/>
              <w:rPr>
                <w:rFonts w:cstheme="minorHAnsi"/>
                <w:b/>
              </w:rPr>
            </w:pPr>
            <w:r w:rsidRPr="000E2FFF">
              <w:rPr>
                <w:b/>
              </w:rPr>
              <w:t>U</w:t>
            </w:r>
            <w:r w:rsidRPr="000E2FFF">
              <w:rPr>
                <w:rFonts w:cstheme="minorHAnsi"/>
                <w:b/>
              </w:rPr>
              <w:t>potrebom novih tehnologija, digitalizacijom sadržaja te praćenjem trendova do bolje vidljivosti, dobiti i dugoročne održivosti</w:t>
            </w:r>
          </w:p>
        </w:tc>
      </w:tr>
      <w:tr w:rsidR="000E2FFF" w:rsidRPr="000E2FFF" w:rsidTr="00FF33C0">
        <w:tc>
          <w:tcPr>
            <w:tcW w:w="1555" w:type="dxa"/>
            <w:shd w:val="clear" w:color="auto" w:fill="009999"/>
          </w:tcPr>
          <w:p w:rsidR="000E2FFF" w:rsidRPr="000E2FFF" w:rsidRDefault="000E2FFF" w:rsidP="000E2FFF">
            <w:pPr>
              <w:rPr>
                <w:b/>
              </w:rPr>
            </w:pPr>
          </w:p>
        </w:tc>
        <w:tc>
          <w:tcPr>
            <w:tcW w:w="7507" w:type="dxa"/>
            <w:shd w:val="clear" w:color="auto" w:fill="009999"/>
          </w:tcPr>
          <w:p w:rsidR="000E2FFF" w:rsidRPr="000E2FFF" w:rsidRDefault="000E2FFF" w:rsidP="00377D7E">
            <w:pPr>
              <w:jc w:val="both"/>
              <w:rPr>
                <w:b/>
              </w:rPr>
            </w:pPr>
          </w:p>
        </w:tc>
      </w:tr>
      <w:tr w:rsidR="000E2FFF" w:rsidRPr="000E2FFF" w:rsidTr="00FF33C0">
        <w:tc>
          <w:tcPr>
            <w:tcW w:w="1555" w:type="dxa"/>
            <w:shd w:val="clear" w:color="auto" w:fill="auto"/>
          </w:tcPr>
          <w:p w:rsidR="000E2FFF" w:rsidRPr="000E2FFF" w:rsidRDefault="00FF33C0" w:rsidP="000E2F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12.55 – 13.30</w:t>
            </w:r>
          </w:p>
        </w:tc>
        <w:tc>
          <w:tcPr>
            <w:tcW w:w="7507" w:type="dxa"/>
            <w:shd w:val="clear" w:color="auto" w:fill="auto"/>
          </w:tcPr>
          <w:p w:rsidR="000E2FFF" w:rsidRPr="000E2FFF" w:rsidRDefault="000E2FFF" w:rsidP="00377D7E">
            <w:pPr>
              <w:jc w:val="both"/>
              <w:rPr>
                <w:rFonts w:cstheme="minorHAnsi"/>
                <w:b/>
              </w:rPr>
            </w:pPr>
            <w:r w:rsidRPr="000E2FFF">
              <w:rPr>
                <w:rFonts w:cstheme="minorHAnsi"/>
                <w:b/>
              </w:rPr>
              <w:t>Pitanja i odgovori</w:t>
            </w:r>
          </w:p>
        </w:tc>
      </w:tr>
    </w:tbl>
    <w:p w:rsidR="000E2FFF" w:rsidRDefault="000E2FFF" w:rsidP="000E2FFF">
      <w:pPr>
        <w:jc w:val="both"/>
        <w:rPr>
          <w:rFonts w:cstheme="minorHAnsi"/>
        </w:rPr>
      </w:pPr>
    </w:p>
    <w:p w:rsidR="004362D5" w:rsidRDefault="004362D5" w:rsidP="000D3AC3"/>
    <w:p w:rsidR="00DB71F3" w:rsidRDefault="00DB71F3" w:rsidP="000D3AC3"/>
    <w:sectPr w:rsidR="00DB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43FA"/>
    <w:multiLevelType w:val="hybridMultilevel"/>
    <w:tmpl w:val="FB64BE26"/>
    <w:lvl w:ilvl="0" w:tplc="AEB86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3"/>
    <w:rsid w:val="000D3AC3"/>
    <w:rsid w:val="000E2FFF"/>
    <w:rsid w:val="004362D5"/>
    <w:rsid w:val="00966E7E"/>
    <w:rsid w:val="00AC5C0F"/>
    <w:rsid w:val="00AF526A"/>
    <w:rsid w:val="00B14F71"/>
    <w:rsid w:val="00B9416D"/>
    <w:rsid w:val="00CE546E"/>
    <w:rsid w:val="00DA123E"/>
    <w:rsid w:val="00DB71F3"/>
    <w:rsid w:val="00F44DF0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6A37-087B-48B2-8B72-93A5FCC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C3"/>
    <w:pPr>
      <w:ind w:left="720"/>
      <w:contextualSpacing/>
    </w:pPr>
  </w:style>
  <w:style w:type="table" w:styleId="TableGrid">
    <w:name w:val="Table Grid"/>
    <w:basedOn w:val="TableNormal"/>
    <w:uiPriority w:val="39"/>
    <w:rsid w:val="000E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0E2F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4A48-C0A6-48C0-942B-BB7D2E31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Monja Jožef</dc:creator>
  <cp:keywords/>
  <dc:description/>
  <cp:lastModifiedBy>Kornela Miling</cp:lastModifiedBy>
  <cp:revision>2</cp:revision>
  <dcterms:created xsi:type="dcterms:W3CDTF">2017-04-27T11:06:00Z</dcterms:created>
  <dcterms:modified xsi:type="dcterms:W3CDTF">2017-04-27T11:06:00Z</dcterms:modified>
</cp:coreProperties>
</file>