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45" w:rsidRDefault="00FF2645" w:rsidP="00AD0BC9">
      <w:pPr>
        <w:keepNext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PRIJAVNICA</w:t>
      </w:r>
      <w:r w:rsidR="00AD0BC9">
        <w:rPr>
          <w:rFonts w:eastAsia="Times New Roman" w:cs="Arial"/>
          <w:b/>
          <w:sz w:val="36"/>
          <w:szCs w:val="36"/>
        </w:rPr>
        <w:t xml:space="preserve"> za </w:t>
      </w:r>
      <w:r w:rsidR="00932CC0">
        <w:rPr>
          <w:rFonts w:eastAsia="Times New Roman" w:cs="Arial"/>
          <w:b/>
          <w:sz w:val="36"/>
          <w:szCs w:val="36"/>
        </w:rPr>
        <w:t>radionicu</w:t>
      </w:r>
    </w:p>
    <w:p w:rsidR="009E47A1" w:rsidRPr="00BF57B4" w:rsidRDefault="00BF57B4" w:rsidP="00AD0BC9">
      <w:pPr>
        <w:jc w:val="center"/>
        <w:rPr>
          <w:sz w:val="20"/>
        </w:rPr>
      </w:pPr>
      <w:r>
        <w:rPr>
          <w:b/>
          <w:sz w:val="24"/>
        </w:rPr>
        <w:t>„</w:t>
      </w:r>
      <w:r w:rsidR="00932CC0" w:rsidRPr="00BF57B4">
        <w:rPr>
          <w:b/>
          <w:sz w:val="24"/>
        </w:rPr>
        <w:t>POSTUPCI JAVNE NABAVE, OKVIRNI SPORAZUM, JEDNOSTAVNA NABAVA</w:t>
      </w:r>
      <w:r>
        <w:rPr>
          <w:b/>
          <w:sz w:val="24"/>
        </w:rPr>
        <w:t>“</w:t>
      </w:r>
    </w:p>
    <w:p w:rsidR="00AD0BC9" w:rsidRDefault="00AD0BC9" w:rsidP="00AD0BC9"/>
    <w:p w:rsidR="00FF2645" w:rsidRPr="006E149D" w:rsidRDefault="00900D22" w:rsidP="00FF2645">
      <w:pPr>
        <w:keepNext/>
        <w:jc w:val="center"/>
        <w:rPr>
          <w:sz w:val="24"/>
        </w:rPr>
      </w:pPr>
      <w:r>
        <w:rPr>
          <w:b/>
          <w:sz w:val="24"/>
        </w:rPr>
        <w:t>24</w:t>
      </w:r>
      <w:r w:rsidR="006E149D" w:rsidRPr="006E149D">
        <w:rPr>
          <w:b/>
          <w:sz w:val="24"/>
        </w:rPr>
        <w:t>.</w:t>
      </w:r>
      <w:r>
        <w:rPr>
          <w:b/>
          <w:sz w:val="24"/>
        </w:rPr>
        <w:t>05</w:t>
      </w:r>
      <w:r w:rsidR="006E149D" w:rsidRPr="006E149D">
        <w:rPr>
          <w:b/>
          <w:sz w:val="24"/>
        </w:rPr>
        <w:t>.2017</w:t>
      </w:r>
      <w:r w:rsidR="006E149D" w:rsidRPr="006E149D">
        <w:rPr>
          <w:sz w:val="24"/>
        </w:rPr>
        <w:t>. (srijeda</w:t>
      </w:r>
      <w:r w:rsidR="00F04EE2" w:rsidRPr="006E149D">
        <w:rPr>
          <w:sz w:val="24"/>
        </w:rPr>
        <w:t>)</w:t>
      </w:r>
    </w:p>
    <w:p w:rsidR="00FF2645" w:rsidRPr="00AD0BC9" w:rsidRDefault="00FF2645" w:rsidP="00FF2645">
      <w:pPr>
        <w:jc w:val="center"/>
        <w:rPr>
          <w:rFonts w:cs="Arial"/>
          <w:color w:val="000000"/>
        </w:rPr>
      </w:pPr>
      <w:r w:rsidRPr="00AD0BC9">
        <w:rPr>
          <w:rFonts w:cs="Arial"/>
          <w:color w:val="000000"/>
          <w:lang w:val="pl-PL"/>
        </w:rPr>
        <w:t xml:space="preserve">HGK - </w:t>
      </w:r>
      <w:r w:rsidRPr="00AD0BC9">
        <w:rPr>
          <w:rFonts w:cs="Arial"/>
          <w:color w:val="000000"/>
        </w:rPr>
        <w:t xml:space="preserve">ŽK </w:t>
      </w:r>
      <w:r w:rsidRPr="00AD0BC9">
        <w:rPr>
          <w:rFonts w:cs="Arial"/>
          <w:color w:val="000000"/>
          <w:lang w:val="pl-PL"/>
        </w:rPr>
        <w:t>Rijeka</w:t>
      </w:r>
      <w:r w:rsidRPr="00AD0BC9">
        <w:rPr>
          <w:rFonts w:cs="Arial"/>
          <w:color w:val="000000"/>
        </w:rPr>
        <w:t>, Bulevar oslobođenja 23</w:t>
      </w:r>
    </w:p>
    <w:p w:rsidR="00FF2645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Registracija sudionika: </w:t>
      </w:r>
      <w:r w:rsidR="00932CC0">
        <w:rPr>
          <w:rFonts w:cs="Arial"/>
          <w:b/>
          <w:lang w:val="pl-PL"/>
        </w:rPr>
        <w:t>09</w:t>
      </w:r>
      <w:r w:rsidR="006A32D6">
        <w:rPr>
          <w:rFonts w:cs="Arial"/>
          <w:b/>
          <w:lang w:val="pl-PL"/>
        </w:rPr>
        <w:t>:0</w:t>
      </w:r>
      <w:r w:rsidRPr="006E149D">
        <w:rPr>
          <w:rFonts w:cs="Arial"/>
          <w:b/>
          <w:lang w:val="pl-PL"/>
        </w:rPr>
        <w:t xml:space="preserve">0 – </w:t>
      </w:r>
      <w:r w:rsidR="006A32D6">
        <w:rPr>
          <w:rFonts w:cs="Arial"/>
          <w:b/>
          <w:lang w:val="pl-PL"/>
        </w:rPr>
        <w:t>09:3</w:t>
      </w:r>
      <w:r w:rsidRPr="006E149D">
        <w:rPr>
          <w:rFonts w:cs="Arial"/>
          <w:b/>
          <w:lang w:val="pl-PL"/>
        </w:rPr>
        <w:t>0</w:t>
      </w:r>
      <w:r w:rsidR="00BF57B4">
        <w:rPr>
          <w:rFonts w:cs="Arial"/>
          <w:b/>
          <w:lang w:val="pl-PL"/>
        </w:rPr>
        <w:t xml:space="preserve">, </w:t>
      </w:r>
      <w:r w:rsidR="006E149D">
        <w:rPr>
          <w:rFonts w:cs="Arial"/>
          <w:color w:val="000000"/>
          <w:lang w:val="pl-PL"/>
        </w:rPr>
        <w:t>Radionica</w:t>
      </w:r>
      <w:r w:rsidRPr="00AD0BC9">
        <w:rPr>
          <w:rFonts w:cs="Arial"/>
          <w:color w:val="000000"/>
          <w:lang w:val="pl-PL"/>
        </w:rPr>
        <w:t xml:space="preserve">: </w:t>
      </w:r>
      <w:r w:rsidR="006A32D6">
        <w:rPr>
          <w:rFonts w:cs="Arial"/>
          <w:b/>
          <w:lang w:val="pl-PL"/>
        </w:rPr>
        <w:t>09:3</w:t>
      </w:r>
      <w:r w:rsidR="00FF2645" w:rsidRPr="006E149D">
        <w:rPr>
          <w:rFonts w:cs="Arial"/>
          <w:b/>
          <w:lang w:val="pl-PL"/>
        </w:rPr>
        <w:t xml:space="preserve">0 </w:t>
      </w:r>
      <w:r w:rsidRPr="006E149D">
        <w:rPr>
          <w:rFonts w:cs="Arial"/>
          <w:b/>
          <w:lang w:val="pl-PL"/>
        </w:rPr>
        <w:t xml:space="preserve">– </w:t>
      </w:r>
      <w:r w:rsidR="00932CC0">
        <w:rPr>
          <w:rFonts w:cs="Arial"/>
          <w:b/>
          <w:lang w:val="pl-PL"/>
        </w:rPr>
        <w:t>1</w:t>
      </w:r>
      <w:r w:rsidR="006A32D6">
        <w:rPr>
          <w:rFonts w:cs="Arial"/>
          <w:b/>
          <w:lang w:val="pl-PL"/>
        </w:rPr>
        <w:t>6:3</w:t>
      </w:r>
      <w:bookmarkStart w:id="0" w:name="_GoBack"/>
      <w:bookmarkEnd w:id="0"/>
      <w:r w:rsidRPr="006E149D">
        <w:rPr>
          <w:rFonts w:cs="Arial"/>
          <w:b/>
          <w:lang w:val="pl-PL"/>
        </w:rPr>
        <w:t>0</w:t>
      </w:r>
    </w:p>
    <w:p w:rsidR="007D250A" w:rsidRDefault="007D250A" w:rsidP="00FF2645">
      <w:pPr>
        <w:rPr>
          <w:lang w:val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2835"/>
        <w:gridCol w:w="992"/>
        <w:gridCol w:w="3090"/>
      </w:tblGrid>
      <w:tr w:rsidR="00FF2645" w:rsidTr="007D250A">
        <w:trPr>
          <w:trHeight w:val="28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 xml:space="preserve">OPĆI PODACI </w:t>
            </w:r>
            <w:r w:rsidR="00AD0BC9">
              <w:rPr>
                <w:rFonts w:eastAsia="Times New Roman"/>
                <w:b/>
                <w:sz w:val="28"/>
                <w:szCs w:val="32"/>
              </w:rPr>
              <w:t xml:space="preserve">O TVRTKI </w:t>
            </w:r>
            <w:r w:rsidRPr="001209CE">
              <w:rPr>
                <w:rFonts w:eastAsia="Times New Roman"/>
                <w:b/>
                <w:sz w:val="28"/>
                <w:szCs w:val="32"/>
              </w:rPr>
              <w:t>PRIJAVITELJA</w:t>
            </w:r>
          </w:p>
        </w:tc>
      </w:tr>
      <w:tr w:rsidR="00FF2645" w:rsidTr="000F11D6">
        <w:trPr>
          <w:trHeight w:val="3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0F11D6" w:rsidP="00FF2645">
            <w:r>
              <w:t>Naziv pravne osobe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0F11D6">
        <w:trPr>
          <w:trHeight w:val="3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 xml:space="preserve">Djelatnost </w:t>
            </w:r>
            <w:r w:rsidRPr="000F11D6">
              <w:rPr>
                <w:sz w:val="18"/>
              </w:rPr>
              <w:t>(NKD 2007, opis)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0F11D6">
        <w:trPr>
          <w:trHeight w:val="3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0F11D6" w:rsidP="00242675">
            <w:r>
              <w:t>OIB tvrtke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0F11D6">
        <w:trPr>
          <w:trHeight w:val="3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0F11D6" w:rsidP="00031DD9">
            <w:r>
              <w:t>PTT,</w:t>
            </w:r>
            <w:r w:rsidR="007D250A">
              <w:t xml:space="preserve"> mjesto</w:t>
            </w:r>
            <w:r>
              <w:t>, ulica: i broj</w:t>
            </w:r>
            <w:r w:rsidR="007D250A">
              <w:t>: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0F11D6" w:rsidTr="000F11D6">
        <w:trPr>
          <w:trHeight w:val="3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1D6" w:rsidRDefault="000F11D6" w:rsidP="00031DD9">
            <w:r>
              <w:t>Telefon/Mobitel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1D6" w:rsidRPr="00827EB4" w:rsidRDefault="000F11D6" w:rsidP="007D250A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1D6" w:rsidRPr="000F11D6" w:rsidRDefault="000F11D6" w:rsidP="007D250A">
            <w:pPr>
              <w:jc w:val="both"/>
            </w:pPr>
            <w:r w:rsidRPr="000F11D6">
              <w:t>Fax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1D6" w:rsidRPr="00827EB4" w:rsidRDefault="000F11D6" w:rsidP="007D250A">
            <w:pPr>
              <w:jc w:val="both"/>
              <w:rPr>
                <w:b/>
              </w:rPr>
            </w:pPr>
          </w:p>
        </w:tc>
      </w:tr>
      <w:tr w:rsidR="007D250A" w:rsidTr="000F11D6">
        <w:trPr>
          <w:trHeight w:val="3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AD0BC9" w:rsidRDefault="00AD0BC9" w:rsidP="00FF2645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35"/>
        <w:gridCol w:w="992"/>
        <w:gridCol w:w="3118"/>
      </w:tblGrid>
      <w:tr w:rsidR="00AD0BC9" w:rsidTr="00AD0BC9">
        <w:trPr>
          <w:trHeight w:val="284"/>
        </w:trPr>
        <w:tc>
          <w:tcPr>
            <w:tcW w:w="9668" w:type="dxa"/>
            <w:gridSpan w:val="4"/>
            <w:shd w:val="clear" w:color="auto" w:fill="D9D9D9" w:themeFill="background1" w:themeFillShade="D9"/>
            <w:vAlign w:val="center"/>
          </w:tcPr>
          <w:p w:rsidR="00AD0BC9" w:rsidRPr="008819C3" w:rsidRDefault="00AD0BC9" w:rsidP="00AD0BC9">
            <w:pPr>
              <w:snapToGrid w:val="0"/>
              <w:rPr>
                <w:rFonts w:eastAsia="Times New Roman"/>
                <w:b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AD0BC9" w:rsidTr="000F11D6">
        <w:trPr>
          <w:trHeight w:val="340"/>
        </w:trPr>
        <w:tc>
          <w:tcPr>
            <w:tcW w:w="2723" w:type="dxa"/>
            <w:shd w:val="clear" w:color="auto" w:fill="auto"/>
            <w:vAlign w:val="center"/>
          </w:tcPr>
          <w:p w:rsidR="00AD0BC9" w:rsidRPr="000F11D6" w:rsidRDefault="00AD0BC9" w:rsidP="00AD0BC9">
            <w:pPr>
              <w:rPr>
                <w:rFonts w:eastAsia="Times New Roman"/>
              </w:rPr>
            </w:pPr>
            <w:r w:rsidRPr="000F11D6">
              <w:rPr>
                <w:rFonts w:eastAsia="Times New Roman"/>
              </w:rPr>
              <w:t>Ime i prezime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0F11D6" w:rsidTr="000F11D6">
        <w:trPr>
          <w:trHeight w:val="340"/>
        </w:trPr>
        <w:tc>
          <w:tcPr>
            <w:tcW w:w="2723" w:type="dxa"/>
            <w:shd w:val="clear" w:color="auto" w:fill="auto"/>
            <w:vAlign w:val="center"/>
          </w:tcPr>
          <w:p w:rsidR="000F11D6" w:rsidRPr="000F11D6" w:rsidRDefault="000F11D6" w:rsidP="00AD0BC9">
            <w:pPr>
              <w:rPr>
                <w:rFonts w:eastAsia="Times New Roman"/>
              </w:rPr>
            </w:pPr>
            <w:r w:rsidRPr="000F11D6">
              <w:rPr>
                <w:rFonts w:eastAsia="Times New Roman"/>
              </w:rPr>
              <w:t>Datum rođenja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F11D6" w:rsidRPr="00217020" w:rsidRDefault="000F11D6" w:rsidP="00AD0BC9">
            <w:pPr>
              <w:rPr>
                <w:b/>
              </w:rPr>
            </w:pPr>
          </w:p>
        </w:tc>
      </w:tr>
      <w:tr w:rsidR="000F11D6" w:rsidTr="000F11D6">
        <w:trPr>
          <w:trHeight w:val="340"/>
        </w:trPr>
        <w:tc>
          <w:tcPr>
            <w:tcW w:w="2723" w:type="dxa"/>
            <w:shd w:val="clear" w:color="auto" w:fill="auto"/>
            <w:vAlign w:val="center"/>
          </w:tcPr>
          <w:p w:rsidR="000F11D6" w:rsidRPr="000F11D6" w:rsidRDefault="000F11D6" w:rsidP="00AD0BC9">
            <w:r w:rsidRPr="000F11D6">
              <w:rPr>
                <w:rFonts w:eastAsia="Times New Roman"/>
              </w:rPr>
              <w:t>Radno mjesto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11D6" w:rsidRPr="00217020" w:rsidRDefault="000F11D6" w:rsidP="00AD0BC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11D6" w:rsidRPr="000F11D6" w:rsidRDefault="000F11D6" w:rsidP="00AD0BC9">
            <w:r w:rsidRPr="000F11D6">
              <w:t>Zvanje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1D6" w:rsidRPr="00217020" w:rsidRDefault="000F11D6" w:rsidP="00AD0BC9">
            <w:pPr>
              <w:rPr>
                <w:b/>
              </w:rPr>
            </w:pPr>
          </w:p>
        </w:tc>
      </w:tr>
      <w:tr w:rsidR="000F11D6" w:rsidTr="000F11D6">
        <w:trPr>
          <w:trHeight w:val="340"/>
        </w:trPr>
        <w:tc>
          <w:tcPr>
            <w:tcW w:w="2723" w:type="dxa"/>
            <w:shd w:val="clear" w:color="auto" w:fill="auto"/>
            <w:vAlign w:val="center"/>
          </w:tcPr>
          <w:p w:rsidR="000F11D6" w:rsidRPr="000F11D6" w:rsidRDefault="000F11D6" w:rsidP="00AD0BC9">
            <w:pPr>
              <w:rPr>
                <w:rFonts w:eastAsia="Times New Roman"/>
              </w:rPr>
            </w:pPr>
            <w:r w:rsidRPr="000F11D6">
              <w:t>Telefon/mobitel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11D6" w:rsidRPr="00217020" w:rsidRDefault="000F11D6" w:rsidP="00AD0BC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11D6" w:rsidRPr="000F11D6" w:rsidRDefault="000F11D6" w:rsidP="00AD0BC9">
            <w:r w:rsidRPr="000F11D6">
              <w:t>E-mail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1D6" w:rsidRPr="00217020" w:rsidRDefault="000F11D6" w:rsidP="00AD0BC9">
            <w:pPr>
              <w:rPr>
                <w:b/>
              </w:rPr>
            </w:pPr>
          </w:p>
        </w:tc>
      </w:tr>
      <w:tr w:rsidR="00BF57B4" w:rsidTr="000F11D6">
        <w:trPr>
          <w:trHeight w:val="567"/>
        </w:trPr>
        <w:tc>
          <w:tcPr>
            <w:tcW w:w="2723" w:type="dxa"/>
            <w:shd w:val="clear" w:color="auto" w:fill="auto"/>
            <w:vAlign w:val="center"/>
          </w:tcPr>
          <w:p w:rsidR="00BF57B4" w:rsidRPr="000F11D6" w:rsidRDefault="00BF57B4" w:rsidP="00AD0BC9">
            <w:r w:rsidRPr="000F11D6">
              <w:t>Posjedujete certifikat iz područje javne nabave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F57B4" w:rsidRPr="00217020" w:rsidRDefault="00BF57B4" w:rsidP="00AD0BC9">
            <w:pPr>
              <w:rPr>
                <w:b/>
              </w:rPr>
            </w:pPr>
            <w:r>
              <w:rPr>
                <w:b/>
              </w:rPr>
              <w:t xml:space="preserve">DA  NE      </w:t>
            </w:r>
            <w:r w:rsidRPr="00DC5B5E">
              <w:rPr>
                <w:i/>
                <w:sz w:val="16"/>
              </w:rPr>
              <w:t>(zaokružiti ili izbrisati nepotrebno)</w:t>
            </w:r>
          </w:p>
        </w:tc>
      </w:tr>
    </w:tbl>
    <w:p w:rsidR="009E47A1" w:rsidRDefault="009E47A1"/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01"/>
        <w:gridCol w:w="1276"/>
        <w:gridCol w:w="3427"/>
      </w:tblGrid>
      <w:tr w:rsidR="00BF57B4" w:rsidTr="00DC5B5E">
        <w:trPr>
          <w:cantSplit/>
          <w:trHeight w:val="556"/>
        </w:trPr>
        <w:tc>
          <w:tcPr>
            <w:tcW w:w="2835" w:type="dxa"/>
            <w:vAlign w:val="center"/>
          </w:tcPr>
          <w:p w:rsidR="00BF57B4" w:rsidRPr="0080792E" w:rsidRDefault="00DC5B5E" w:rsidP="00DC5B5E">
            <w:r>
              <w:t>Adresa za dostavu potvrde</w:t>
            </w:r>
            <w:r>
              <w:br/>
            </w:r>
            <w:r w:rsidR="00BF57B4" w:rsidRPr="00DC5B5E">
              <w:rPr>
                <w:i/>
                <w:sz w:val="16"/>
              </w:rPr>
              <w:t>(zaokružiti ili navesti)</w:t>
            </w:r>
          </w:p>
        </w:tc>
        <w:tc>
          <w:tcPr>
            <w:tcW w:w="6804" w:type="dxa"/>
            <w:gridSpan w:val="3"/>
            <w:vAlign w:val="center"/>
          </w:tcPr>
          <w:p w:rsidR="00BF57B4" w:rsidRDefault="00BF57B4" w:rsidP="00BF57B4">
            <w:pPr>
              <w:numPr>
                <w:ilvl w:val="0"/>
                <w:numId w:val="4"/>
              </w:numPr>
              <w:suppressAutoHyphens w:val="0"/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>gore navedena adresa tvrtke/institucije</w:t>
            </w:r>
          </w:p>
          <w:p w:rsidR="00BF57B4" w:rsidRPr="00596AF2" w:rsidRDefault="00BF57B4" w:rsidP="00BF57B4">
            <w:pPr>
              <w:numPr>
                <w:ilvl w:val="0"/>
                <w:numId w:val="4"/>
              </w:numPr>
              <w:suppressAutoHyphens w:val="0"/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adresa:  </w:t>
            </w:r>
          </w:p>
        </w:tc>
      </w:tr>
      <w:tr w:rsidR="00BF57B4" w:rsidTr="00DC5B5E">
        <w:trPr>
          <w:cantSplit/>
          <w:trHeight w:val="556"/>
        </w:trPr>
        <w:tc>
          <w:tcPr>
            <w:tcW w:w="2835" w:type="dxa"/>
            <w:vAlign w:val="center"/>
          </w:tcPr>
          <w:p w:rsidR="00BF57B4" w:rsidRDefault="00BF57B4" w:rsidP="00993E13">
            <w:r>
              <w:t>Datum prijave:</w:t>
            </w:r>
          </w:p>
        </w:tc>
        <w:tc>
          <w:tcPr>
            <w:tcW w:w="2101" w:type="dxa"/>
            <w:vAlign w:val="center"/>
          </w:tcPr>
          <w:p w:rsidR="00BF57B4" w:rsidRDefault="00BF57B4" w:rsidP="00993E13">
            <w:pPr>
              <w:ind w:left="-48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7B4" w:rsidRDefault="00BF57B4" w:rsidP="00993E13">
            <w:pPr>
              <w:ind w:left="-48"/>
              <w:rPr>
                <w:szCs w:val="22"/>
              </w:rPr>
            </w:pPr>
            <w:r>
              <w:t>Potpis polaznika:</w:t>
            </w:r>
          </w:p>
        </w:tc>
        <w:tc>
          <w:tcPr>
            <w:tcW w:w="3427" w:type="dxa"/>
            <w:vAlign w:val="center"/>
          </w:tcPr>
          <w:p w:rsidR="00BF57B4" w:rsidRDefault="00BF57B4" w:rsidP="00993E13">
            <w:pPr>
              <w:ind w:left="-48"/>
              <w:rPr>
                <w:szCs w:val="22"/>
              </w:rPr>
            </w:pPr>
          </w:p>
        </w:tc>
      </w:tr>
    </w:tbl>
    <w:p w:rsidR="00BF57B4" w:rsidRDefault="00BF57B4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</w:t>
      </w:r>
      <w:r w:rsidR="00EF6253">
        <w:t xml:space="preserve">i </w:t>
      </w:r>
      <w:r w:rsidR="00EF6253" w:rsidRPr="00EF6253">
        <w:rPr>
          <w:b/>
        </w:rPr>
        <w:t>potvrdu o uplaćenoj pristojbi</w:t>
      </w:r>
      <w:r w:rsidR="00EF6253">
        <w:t xml:space="preserve"> </w:t>
      </w:r>
      <w:r>
        <w:t xml:space="preserve">molimo dostaviti </w:t>
      </w:r>
      <w:r w:rsidR="00610A94">
        <w:t xml:space="preserve">najkasnije do </w:t>
      </w:r>
      <w:r w:rsidR="00932CC0">
        <w:t>22</w:t>
      </w:r>
      <w:r w:rsidR="00610A94">
        <w:t>.0</w:t>
      </w:r>
      <w:r w:rsidR="00932CC0">
        <w:t>5</w:t>
      </w:r>
      <w:r w:rsidR="00610A94">
        <w:t>.2017. godine do 16:00</w:t>
      </w:r>
      <w:r w:rsidR="007B0CB3">
        <w:t>h</w:t>
      </w:r>
      <w:r w:rsidR="00610A94">
        <w:t>:</w:t>
      </w:r>
    </w:p>
    <w:p w:rsidR="00610A94" w:rsidRDefault="00FB6217" w:rsidP="00610A94">
      <w:pPr>
        <w:pStyle w:val="ListParagraph"/>
        <w:numPr>
          <w:ilvl w:val="0"/>
          <w:numId w:val="3"/>
        </w:numPr>
      </w:pPr>
      <w:hyperlink r:id="rId8" w:history="1">
        <w:r w:rsidR="00610A94" w:rsidRPr="006E149D">
          <w:rPr>
            <w:rStyle w:val="Hyperlink"/>
            <w:b/>
            <w:color w:val="auto"/>
            <w:sz w:val="24"/>
          </w:rPr>
          <w:t>spesut@hgk.hr</w:t>
        </w:r>
      </w:hyperlink>
      <w:r w:rsidR="00610A94">
        <w:t xml:space="preserve"> (</w:t>
      </w:r>
      <w:r w:rsidR="00610A94" w:rsidRPr="006E149D">
        <w:t>Saša Pešut</w:t>
      </w:r>
      <w:r w:rsidR="00610A94">
        <w:t>, HGK Županijska komora Rijeka)</w:t>
      </w:r>
    </w:p>
    <w:p w:rsidR="007B0CB3" w:rsidRDefault="007B0CB3" w:rsidP="007B0CB3">
      <w:pPr>
        <w:pStyle w:val="ListParagraph"/>
        <w:numPr>
          <w:ilvl w:val="0"/>
          <w:numId w:val="3"/>
        </w:numPr>
      </w:pPr>
      <w:r>
        <w:t xml:space="preserve">ili faxom na </w:t>
      </w:r>
      <w:r>
        <w:rPr>
          <w:b/>
        </w:rPr>
        <w:t>051/</w:t>
      </w:r>
      <w:r w:rsidRPr="00217020">
        <w:rPr>
          <w:b/>
        </w:rPr>
        <w:t>216-033</w:t>
      </w:r>
    </w:p>
    <w:p w:rsidR="00AD0BC9" w:rsidRDefault="000B24E0" w:rsidP="00AD0BC9">
      <w:r>
        <w:t>Napomene:</w:t>
      </w:r>
    </w:p>
    <w:p w:rsidR="00AD0BC9" w:rsidRPr="000B24E0" w:rsidRDefault="00AD0BC9" w:rsidP="000B24E0">
      <w:pPr>
        <w:pStyle w:val="ListParagraph"/>
        <w:numPr>
          <w:ilvl w:val="0"/>
          <w:numId w:val="6"/>
        </w:numPr>
        <w:rPr>
          <w:sz w:val="16"/>
        </w:rPr>
      </w:pPr>
      <w:r w:rsidRPr="000B24E0">
        <w:rPr>
          <w:sz w:val="16"/>
        </w:rPr>
        <w:t xml:space="preserve">Prijave se </w:t>
      </w:r>
      <w:r w:rsidR="00807F79" w:rsidRPr="000B24E0">
        <w:rPr>
          <w:sz w:val="16"/>
        </w:rPr>
        <w:t>primaju</w:t>
      </w:r>
      <w:r w:rsidRPr="000B24E0">
        <w:rPr>
          <w:sz w:val="16"/>
        </w:rPr>
        <w:t xml:space="preserve"> do p</w:t>
      </w:r>
      <w:r w:rsidR="00610A94" w:rsidRPr="000B24E0">
        <w:rPr>
          <w:sz w:val="16"/>
        </w:rPr>
        <w:t>opunjenja kapaciteta dvorane (50</w:t>
      </w:r>
      <w:r w:rsidRPr="000B24E0">
        <w:rPr>
          <w:sz w:val="16"/>
        </w:rPr>
        <w:t xml:space="preserve"> mjesta) redoslijedom prijava.</w:t>
      </w:r>
    </w:p>
    <w:p w:rsidR="000B24E0" w:rsidRPr="000B24E0" w:rsidRDefault="000B24E0" w:rsidP="000B24E0">
      <w:pPr>
        <w:pStyle w:val="ListParagraph"/>
        <w:numPr>
          <w:ilvl w:val="0"/>
          <w:numId w:val="6"/>
        </w:numPr>
        <w:rPr>
          <w:sz w:val="16"/>
        </w:rPr>
      </w:pPr>
      <w:r w:rsidRPr="000B24E0">
        <w:rPr>
          <w:sz w:val="16"/>
        </w:rPr>
        <w:t xml:space="preserve">Prijavu smatramo konačnom po primitku </w:t>
      </w:r>
      <w:r w:rsidRPr="000B24E0">
        <w:rPr>
          <w:b/>
          <w:sz w:val="16"/>
        </w:rPr>
        <w:t>potvrde o uplaćenoj pristojbi</w:t>
      </w:r>
      <w:r w:rsidRPr="000B24E0">
        <w:rPr>
          <w:sz w:val="16"/>
        </w:rPr>
        <w:t xml:space="preserve"> na gore navedeni fax ili e-mail.</w:t>
      </w:r>
    </w:p>
    <w:p w:rsidR="00807F79" w:rsidRPr="000B24E0" w:rsidRDefault="000B24E0" w:rsidP="000B24E0">
      <w:pPr>
        <w:pStyle w:val="ListParagraph"/>
        <w:numPr>
          <w:ilvl w:val="0"/>
          <w:numId w:val="6"/>
        </w:numPr>
        <w:rPr>
          <w:sz w:val="18"/>
        </w:rPr>
      </w:pPr>
      <w:r w:rsidRPr="000B24E0">
        <w:rPr>
          <w:sz w:val="16"/>
        </w:rPr>
        <w:t xml:space="preserve">Nakon održane radionice HGK će dostaviti </w:t>
      </w:r>
      <w:r w:rsidRPr="000B24E0">
        <w:rPr>
          <w:b/>
          <w:sz w:val="16"/>
        </w:rPr>
        <w:t>račun</w:t>
      </w:r>
      <w:r w:rsidRPr="000B24E0">
        <w:rPr>
          <w:sz w:val="16"/>
        </w:rPr>
        <w:t xml:space="preserve">, a Ministarstvo </w:t>
      </w:r>
      <w:r w:rsidRPr="000B24E0">
        <w:rPr>
          <w:b/>
          <w:sz w:val="16"/>
        </w:rPr>
        <w:t>potvrdu o sudjelovanju</w:t>
      </w:r>
      <w:r w:rsidRPr="000B24E0">
        <w:rPr>
          <w:sz w:val="16"/>
        </w:rPr>
        <w:t xml:space="preserve"> na adresu navedenu u prijavi.</w:t>
      </w:r>
    </w:p>
    <w:p w:rsidR="003913E1" w:rsidRDefault="003913E1" w:rsidP="003913E1">
      <w:pPr>
        <w:ind w:left="4248"/>
      </w:pPr>
      <w:r>
        <w:t>HGK Županijska komora Rijeka</w:t>
      </w:r>
    </w:p>
    <w:p w:rsidR="003913E1" w:rsidRPr="003913E1" w:rsidRDefault="003913E1" w:rsidP="003913E1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217020" w:rsidRPr="006E149D" w:rsidRDefault="006E149D" w:rsidP="00AD0BC9">
      <w:pPr>
        <w:spacing w:before="240" w:after="0"/>
        <w:ind w:left="4247"/>
        <w:contextualSpacing w:val="0"/>
      </w:pPr>
      <w:r w:rsidRPr="006E149D">
        <w:t>Nikola Musulin</w:t>
      </w:r>
    </w:p>
    <w:sectPr w:rsidR="00217020" w:rsidRPr="006E149D" w:rsidSect="00AD0BC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17" w:rsidRDefault="00FB6217" w:rsidP="00FF2645">
      <w:pPr>
        <w:spacing w:after="0"/>
      </w:pPr>
      <w:r>
        <w:separator/>
      </w:r>
    </w:p>
  </w:endnote>
  <w:endnote w:type="continuationSeparator" w:id="0">
    <w:p w:rsidR="00FB6217" w:rsidRDefault="00FB6217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17" w:rsidRDefault="00FB6217" w:rsidP="00FF2645">
      <w:pPr>
        <w:spacing w:after="0"/>
      </w:pPr>
      <w:r>
        <w:separator/>
      </w:r>
    </w:p>
  </w:footnote>
  <w:footnote w:type="continuationSeparator" w:id="0">
    <w:p w:rsidR="00FB6217" w:rsidRDefault="00FB6217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8"/>
      <w:gridCol w:w="3706"/>
    </w:tblGrid>
    <w:tr w:rsidR="00610A94" w:rsidTr="00713E6C">
      <w:tc>
        <w:tcPr>
          <w:tcW w:w="5954" w:type="dxa"/>
          <w:vMerge w:val="restart"/>
        </w:tcPr>
        <w:p w:rsidR="00610A94" w:rsidRDefault="00610A94" w:rsidP="00610A94">
          <w:pPr>
            <w:pStyle w:val="Header"/>
            <w:jc w:val="both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14E8B67" wp14:editId="1D46E51B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701675" cy="993775"/>
                <wp:effectExtent l="0" t="0" r="3175" b="0"/>
                <wp:wrapThrough wrapText="bothSides">
                  <wp:wrapPolygon edited="0">
                    <wp:start x="0" y="0"/>
                    <wp:lineTo x="0" y="21117"/>
                    <wp:lineTo x="21111" y="21117"/>
                    <wp:lineTo x="21111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gk gr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993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0A94" w:rsidRPr="00713E6C" w:rsidRDefault="00610A94" w:rsidP="00610A94">
          <w:pPr>
            <w:pStyle w:val="Header"/>
            <w:ind w:left="1416"/>
            <w:rPr>
              <w:b/>
            </w:rPr>
          </w:pPr>
          <w:r w:rsidRPr="00713E6C">
            <w:rPr>
              <w:b/>
            </w:rPr>
            <w:t>HRVATSKA GOSPODARSKA KOMORA</w:t>
          </w:r>
        </w:p>
        <w:p w:rsidR="00610A94" w:rsidRPr="00713E6C" w:rsidRDefault="00610A94" w:rsidP="00610A94">
          <w:pPr>
            <w:pStyle w:val="Header"/>
            <w:ind w:left="1416"/>
            <w:rPr>
              <w:sz w:val="24"/>
            </w:rPr>
          </w:pPr>
          <w:r w:rsidRPr="00713E6C">
            <w:rPr>
              <w:sz w:val="24"/>
            </w:rPr>
            <w:t>Županijska komora Rijeka</w:t>
          </w:r>
        </w:p>
        <w:p w:rsidR="00610A94" w:rsidRDefault="00610A94" w:rsidP="00610A94"/>
      </w:tc>
      <w:tc>
        <w:tcPr>
          <w:tcW w:w="3680" w:type="dxa"/>
        </w:tcPr>
        <w:p w:rsidR="00610A94" w:rsidRDefault="00610A94" w:rsidP="00610A94">
          <w:r>
            <w:rPr>
              <w:noProof/>
              <w:lang w:eastAsia="hr-HR"/>
            </w:rPr>
            <w:drawing>
              <wp:inline distT="0" distB="0" distL="0" distR="0" wp14:anchorId="43D00BDC" wp14:editId="1F63C29A">
                <wp:extent cx="2216505" cy="649488"/>
                <wp:effectExtent l="0" t="0" r="0" b="0"/>
                <wp:docPr id="1" name="Picture 1" descr="cid:image004.png@01D2B506.7086CF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4.png@01D2B506.7086CF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6663" cy="6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0A94" w:rsidTr="00713E6C">
      <w:tc>
        <w:tcPr>
          <w:tcW w:w="5954" w:type="dxa"/>
          <w:vMerge/>
        </w:tcPr>
        <w:p w:rsidR="00610A94" w:rsidRDefault="00610A94" w:rsidP="00610A94"/>
      </w:tc>
      <w:tc>
        <w:tcPr>
          <w:tcW w:w="3680" w:type="dxa"/>
        </w:tcPr>
        <w:p w:rsidR="00610A94" w:rsidRDefault="00610A94" w:rsidP="00610A94"/>
      </w:tc>
    </w:tr>
  </w:tbl>
  <w:p w:rsidR="00FF2645" w:rsidRPr="00713E6C" w:rsidRDefault="00FF2645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F4957"/>
    <w:multiLevelType w:val="hybridMultilevel"/>
    <w:tmpl w:val="5A6AFA2C"/>
    <w:lvl w:ilvl="0" w:tplc="81D66C18">
      <w:start w:val="1"/>
      <w:numFmt w:val="lowerLetter"/>
      <w:lvlText w:val="%1)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726C"/>
    <w:multiLevelType w:val="hybridMultilevel"/>
    <w:tmpl w:val="F1086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E67"/>
    <w:multiLevelType w:val="hybridMultilevel"/>
    <w:tmpl w:val="4F9A1B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66348"/>
    <w:rsid w:val="000B24E0"/>
    <w:rsid w:val="000E00FD"/>
    <w:rsid w:val="000F11D6"/>
    <w:rsid w:val="000F49B2"/>
    <w:rsid w:val="001209CE"/>
    <w:rsid w:val="001D06B3"/>
    <w:rsid w:val="00207C0B"/>
    <w:rsid w:val="00217020"/>
    <w:rsid w:val="0026721F"/>
    <w:rsid w:val="0030653C"/>
    <w:rsid w:val="003120C1"/>
    <w:rsid w:val="003233D7"/>
    <w:rsid w:val="003913E1"/>
    <w:rsid w:val="0043458E"/>
    <w:rsid w:val="00610A94"/>
    <w:rsid w:val="00660338"/>
    <w:rsid w:val="006719C9"/>
    <w:rsid w:val="00696031"/>
    <w:rsid w:val="006A32D6"/>
    <w:rsid w:val="006E05F9"/>
    <w:rsid w:val="006E149D"/>
    <w:rsid w:val="00713E6C"/>
    <w:rsid w:val="007B0CB3"/>
    <w:rsid w:val="007D0B47"/>
    <w:rsid w:val="007D250A"/>
    <w:rsid w:val="007E366D"/>
    <w:rsid w:val="00807F79"/>
    <w:rsid w:val="008864CA"/>
    <w:rsid w:val="008E5DC3"/>
    <w:rsid w:val="00900D22"/>
    <w:rsid w:val="00932CC0"/>
    <w:rsid w:val="009B3E3E"/>
    <w:rsid w:val="009E47A1"/>
    <w:rsid w:val="00A00739"/>
    <w:rsid w:val="00AC6035"/>
    <w:rsid w:val="00AD0BC9"/>
    <w:rsid w:val="00B938BA"/>
    <w:rsid w:val="00BF4E59"/>
    <w:rsid w:val="00BF57B4"/>
    <w:rsid w:val="00CA5481"/>
    <w:rsid w:val="00CA66C6"/>
    <w:rsid w:val="00D112E0"/>
    <w:rsid w:val="00DA326B"/>
    <w:rsid w:val="00DB3406"/>
    <w:rsid w:val="00DC5B5E"/>
    <w:rsid w:val="00DD589B"/>
    <w:rsid w:val="00DE49B7"/>
    <w:rsid w:val="00E21049"/>
    <w:rsid w:val="00E323A9"/>
    <w:rsid w:val="00E50401"/>
    <w:rsid w:val="00E66F13"/>
    <w:rsid w:val="00EF6253"/>
    <w:rsid w:val="00F04EE2"/>
    <w:rsid w:val="00F157A1"/>
    <w:rsid w:val="00FB306B"/>
    <w:rsid w:val="00FB6217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3797"/>
  <w15:docId w15:val="{6C274D21-A2B0-4DDE-A5C4-0794D62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  <w:style w:type="table" w:styleId="TableGrid">
    <w:name w:val="Table Grid"/>
    <w:basedOn w:val="TableNormal"/>
    <w:uiPriority w:val="39"/>
    <w:rsid w:val="0061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sut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B506.7086CF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BB0A-F384-42A0-9C2B-68E2AAEF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Matko Miškulin</dc:creator>
  <cp:lastModifiedBy>Nikola Musulin</cp:lastModifiedBy>
  <cp:revision>12</cp:revision>
  <cp:lastPrinted>2017-05-10T09:04:00Z</cp:lastPrinted>
  <dcterms:created xsi:type="dcterms:W3CDTF">2017-05-10T08:21:00Z</dcterms:created>
  <dcterms:modified xsi:type="dcterms:W3CDTF">2017-05-11T11:14:00Z</dcterms:modified>
</cp:coreProperties>
</file>