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58" w:rsidRPr="00AB0C58" w:rsidRDefault="00AB0C58" w:rsidP="00AB0C58">
      <w:pPr>
        <w:jc w:val="center"/>
        <w:rPr>
          <w:b/>
        </w:rPr>
      </w:pPr>
      <w:bookmarkStart w:id="0" w:name="_GoBack"/>
      <w:bookmarkEnd w:id="0"/>
    </w:p>
    <w:p w:rsidR="009A7BF1" w:rsidRDefault="009A7BF1" w:rsidP="00AB0C58">
      <w:pPr>
        <w:jc w:val="center"/>
        <w:rPr>
          <w:rFonts w:ascii="Arial" w:hAnsi="Arial" w:cs="Arial"/>
          <w:b/>
          <w:sz w:val="24"/>
          <w:szCs w:val="24"/>
        </w:rPr>
      </w:pPr>
    </w:p>
    <w:p w:rsidR="00AB0C58" w:rsidRPr="00AB0C58" w:rsidRDefault="00AB0C58" w:rsidP="00AB0C58">
      <w:pPr>
        <w:jc w:val="center"/>
        <w:rPr>
          <w:rFonts w:ascii="Arial" w:hAnsi="Arial" w:cs="Arial"/>
          <w:b/>
          <w:sz w:val="24"/>
          <w:szCs w:val="24"/>
        </w:rPr>
      </w:pPr>
      <w:r w:rsidRPr="00AB0C58">
        <w:rPr>
          <w:rFonts w:ascii="Arial" w:hAnsi="Arial" w:cs="Arial"/>
          <w:b/>
          <w:sz w:val="24"/>
          <w:szCs w:val="24"/>
        </w:rPr>
        <w:t>PRIJAVNICA NA SEMINAR LEAN MANAGEMENT</w:t>
      </w:r>
    </w:p>
    <w:p w:rsidR="00AB0C58" w:rsidRPr="00587F5A" w:rsidRDefault="00AB0C58" w:rsidP="00AB0C58">
      <w:pPr>
        <w:jc w:val="center"/>
        <w:rPr>
          <w:rFonts w:ascii="Arial" w:hAnsi="Arial" w:cs="Arial"/>
          <w:sz w:val="24"/>
          <w:szCs w:val="24"/>
        </w:rPr>
      </w:pPr>
      <w:r w:rsidRPr="00587F5A">
        <w:rPr>
          <w:rFonts w:ascii="Arial" w:hAnsi="Arial" w:cs="Arial"/>
          <w:sz w:val="24"/>
          <w:szCs w:val="24"/>
        </w:rPr>
        <w:t xml:space="preserve">HGK </w:t>
      </w:r>
      <w:r>
        <w:rPr>
          <w:rFonts w:ascii="Arial" w:hAnsi="Arial" w:cs="Arial"/>
          <w:sz w:val="24"/>
          <w:szCs w:val="24"/>
        </w:rPr>
        <w:t xml:space="preserve">Županijska komora </w:t>
      </w:r>
      <w:r w:rsidRPr="00587F5A">
        <w:rPr>
          <w:rFonts w:ascii="Arial" w:hAnsi="Arial" w:cs="Arial"/>
          <w:sz w:val="24"/>
          <w:szCs w:val="24"/>
        </w:rPr>
        <w:t>Slavonski Brod</w:t>
      </w:r>
    </w:p>
    <w:p w:rsidR="00AB0C58" w:rsidRPr="00587F5A" w:rsidRDefault="00AB0C58" w:rsidP="00AB0C58">
      <w:pPr>
        <w:jc w:val="center"/>
        <w:rPr>
          <w:rFonts w:ascii="Arial" w:hAnsi="Arial" w:cs="Arial"/>
          <w:sz w:val="24"/>
          <w:szCs w:val="24"/>
        </w:rPr>
      </w:pPr>
      <w:r w:rsidRPr="00587F5A">
        <w:rPr>
          <w:rFonts w:ascii="Arial" w:hAnsi="Arial" w:cs="Arial"/>
          <w:sz w:val="24"/>
          <w:szCs w:val="24"/>
        </w:rPr>
        <w:t xml:space="preserve">23.2.2017. </w:t>
      </w:r>
      <w:r w:rsidR="009A7BF1">
        <w:rPr>
          <w:rFonts w:ascii="Arial" w:hAnsi="Arial" w:cs="Arial"/>
          <w:sz w:val="24"/>
          <w:szCs w:val="24"/>
        </w:rPr>
        <w:t xml:space="preserve">s početkom </w:t>
      </w:r>
      <w:r w:rsidRPr="00587F5A">
        <w:rPr>
          <w:rFonts w:ascii="Arial" w:hAnsi="Arial" w:cs="Arial"/>
          <w:sz w:val="24"/>
          <w:szCs w:val="24"/>
        </w:rPr>
        <w:t>u 13,00 sati</w:t>
      </w:r>
    </w:p>
    <w:p w:rsidR="00AB0C58" w:rsidRPr="00587F5A" w:rsidRDefault="00AB0C58" w:rsidP="00AB0C58">
      <w:pPr>
        <w:rPr>
          <w:rFonts w:ascii="Arial" w:hAnsi="Arial" w:cs="Arial"/>
          <w:sz w:val="24"/>
          <w:szCs w:val="24"/>
        </w:rPr>
      </w:pPr>
    </w:p>
    <w:p w:rsidR="00AB0C58" w:rsidRPr="00587F5A" w:rsidRDefault="00AB0C58" w:rsidP="00AB0C58">
      <w:pPr>
        <w:rPr>
          <w:rFonts w:ascii="Arial" w:hAnsi="Arial" w:cs="Arial"/>
          <w:sz w:val="24"/>
          <w:szCs w:val="24"/>
        </w:rPr>
      </w:pPr>
      <w:r w:rsidRPr="00587F5A">
        <w:rPr>
          <w:rFonts w:ascii="Arial" w:hAnsi="Arial" w:cs="Arial"/>
          <w:sz w:val="24"/>
          <w:szCs w:val="24"/>
        </w:rPr>
        <w:t>Ime i prezime: __________________________________________________________</w:t>
      </w:r>
    </w:p>
    <w:p w:rsidR="00AB0C58" w:rsidRPr="00587F5A" w:rsidRDefault="00AB0C58" w:rsidP="00AB0C58">
      <w:pPr>
        <w:rPr>
          <w:rFonts w:ascii="Arial" w:hAnsi="Arial" w:cs="Arial"/>
          <w:sz w:val="24"/>
          <w:szCs w:val="24"/>
        </w:rPr>
      </w:pPr>
    </w:p>
    <w:p w:rsidR="00AB0C58" w:rsidRPr="00587F5A" w:rsidRDefault="00AB0C58" w:rsidP="00AB0C58">
      <w:pPr>
        <w:rPr>
          <w:rFonts w:ascii="Arial" w:hAnsi="Arial" w:cs="Arial"/>
          <w:sz w:val="24"/>
          <w:szCs w:val="24"/>
        </w:rPr>
      </w:pPr>
      <w:r w:rsidRPr="00587F5A">
        <w:rPr>
          <w:rFonts w:ascii="Arial" w:hAnsi="Arial" w:cs="Arial"/>
          <w:sz w:val="24"/>
          <w:szCs w:val="24"/>
        </w:rPr>
        <w:t>Radno mjesto: _________________________________________________________</w:t>
      </w:r>
    </w:p>
    <w:p w:rsidR="00AB0C58" w:rsidRPr="00587F5A" w:rsidRDefault="00AB0C58" w:rsidP="00AB0C58">
      <w:pPr>
        <w:rPr>
          <w:rFonts w:ascii="Arial" w:hAnsi="Arial" w:cs="Arial"/>
          <w:sz w:val="24"/>
          <w:szCs w:val="24"/>
        </w:rPr>
      </w:pPr>
    </w:p>
    <w:p w:rsidR="00AB0C58" w:rsidRPr="00587F5A" w:rsidRDefault="00AB0C58" w:rsidP="00AB0C58">
      <w:pPr>
        <w:rPr>
          <w:rFonts w:ascii="Arial" w:hAnsi="Arial" w:cs="Arial"/>
          <w:sz w:val="24"/>
          <w:szCs w:val="24"/>
        </w:rPr>
      </w:pPr>
      <w:r w:rsidRPr="00587F5A">
        <w:rPr>
          <w:rFonts w:ascii="Arial" w:hAnsi="Arial" w:cs="Arial"/>
          <w:sz w:val="24"/>
          <w:szCs w:val="24"/>
        </w:rPr>
        <w:t>Poduzeće: 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587F5A">
        <w:rPr>
          <w:rFonts w:ascii="Arial" w:hAnsi="Arial" w:cs="Arial"/>
          <w:sz w:val="24"/>
          <w:szCs w:val="24"/>
        </w:rPr>
        <w:t>____________</w:t>
      </w:r>
    </w:p>
    <w:p w:rsidR="00AB0C58" w:rsidRPr="00587F5A" w:rsidRDefault="00AB0C58" w:rsidP="00AB0C58">
      <w:pPr>
        <w:rPr>
          <w:rFonts w:ascii="Arial" w:hAnsi="Arial" w:cs="Arial"/>
          <w:sz w:val="24"/>
          <w:szCs w:val="24"/>
        </w:rPr>
      </w:pPr>
    </w:p>
    <w:p w:rsidR="00AB0C58" w:rsidRPr="00587F5A" w:rsidRDefault="00AB0C58" w:rsidP="00AB0C58">
      <w:pPr>
        <w:rPr>
          <w:rFonts w:ascii="Arial" w:hAnsi="Arial" w:cs="Arial"/>
          <w:sz w:val="24"/>
          <w:szCs w:val="24"/>
        </w:rPr>
      </w:pPr>
      <w:r w:rsidRPr="00587F5A">
        <w:rPr>
          <w:rFonts w:ascii="Arial" w:hAnsi="Arial" w:cs="Arial"/>
          <w:sz w:val="24"/>
          <w:szCs w:val="24"/>
        </w:rPr>
        <w:t>Kontakt podaci (mobitel, email): _______</w:t>
      </w:r>
      <w:r>
        <w:rPr>
          <w:rFonts w:ascii="Arial" w:hAnsi="Arial" w:cs="Arial"/>
          <w:sz w:val="24"/>
          <w:szCs w:val="24"/>
        </w:rPr>
        <w:t>_______________</w:t>
      </w:r>
      <w:r w:rsidRPr="00587F5A">
        <w:rPr>
          <w:rFonts w:ascii="Arial" w:hAnsi="Arial" w:cs="Arial"/>
          <w:sz w:val="24"/>
          <w:szCs w:val="24"/>
        </w:rPr>
        <w:t>_______________________</w:t>
      </w:r>
    </w:p>
    <w:p w:rsidR="00AB0C58" w:rsidRPr="00587F5A" w:rsidRDefault="00AB0C58" w:rsidP="00AB0C58">
      <w:pPr>
        <w:rPr>
          <w:rFonts w:ascii="Arial" w:hAnsi="Arial" w:cs="Arial"/>
          <w:sz w:val="24"/>
          <w:szCs w:val="24"/>
        </w:rPr>
      </w:pPr>
    </w:p>
    <w:p w:rsidR="00AB0C58" w:rsidRPr="00587F5A" w:rsidRDefault="00AB0C58" w:rsidP="00AB0C58">
      <w:pPr>
        <w:rPr>
          <w:rFonts w:ascii="Arial" w:hAnsi="Arial" w:cs="Arial"/>
          <w:sz w:val="24"/>
          <w:szCs w:val="24"/>
        </w:rPr>
      </w:pPr>
      <w:r w:rsidRPr="00587F5A">
        <w:rPr>
          <w:rFonts w:ascii="Arial" w:hAnsi="Arial" w:cs="Arial"/>
          <w:sz w:val="24"/>
          <w:szCs w:val="24"/>
        </w:rPr>
        <w:t>Djelatnost poduzeća:  ___________</w:t>
      </w:r>
      <w:r>
        <w:rPr>
          <w:rFonts w:ascii="Arial" w:hAnsi="Arial" w:cs="Arial"/>
          <w:sz w:val="24"/>
          <w:szCs w:val="24"/>
        </w:rPr>
        <w:t>_____</w:t>
      </w:r>
      <w:r w:rsidRPr="00587F5A">
        <w:rPr>
          <w:rFonts w:ascii="Arial" w:hAnsi="Arial" w:cs="Arial"/>
          <w:sz w:val="24"/>
          <w:szCs w:val="24"/>
        </w:rPr>
        <w:t>____________________________________</w:t>
      </w:r>
    </w:p>
    <w:p w:rsidR="00AB0C58" w:rsidRPr="00587F5A" w:rsidRDefault="00AB0C58" w:rsidP="00AB0C58">
      <w:pPr>
        <w:rPr>
          <w:rFonts w:ascii="Arial" w:hAnsi="Arial" w:cs="Arial"/>
          <w:sz w:val="24"/>
          <w:szCs w:val="24"/>
        </w:rPr>
      </w:pPr>
    </w:p>
    <w:p w:rsidR="00AB0C58" w:rsidRPr="00587F5A" w:rsidRDefault="00AB0C58" w:rsidP="00AB0C58">
      <w:pPr>
        <w:rPr>
          <w:rFonts w:ascii="Arial" w:hAnsi="Arial" w:cs="Arial"/>
          <w:sz w:val="24"/>
          <w:szCs w:val="24"/>
        </w:rPr>
      </w:pPr>
      <w:r w:rsidRPr="00587F5A">
        <w:rPr>
          <w:rFonts w:ascii="Arial" w:hAnsi="Arial" w:cs="Arial"/>
          <w:sz w:val="24"/>
          <w:szCs w:val="24"/>
        </w:rPr>
        <w:t>U ______________________, __________</w:t>
      </w:r>
      <w:r w:rsidR="009A7BF1">
        <w:rPr>
          <w:rFonts w:ascii="Arial" w:hAnsi="Arial" w:cs="Arial"/>
          <w:sz w:val="24"/>
          <w:szCs w:val="24"/>
        </w:rPr>
        <w:t xml:space="preserve"> 2017. </w:t>
      </w:r>
      <w:r w:rsidRPr="00587F5A">
        <w:rPr>
          <w:rFonts w:ascii="Arial" w:hAnsi="Arial" w:cs="Arial"/>
          <w:sz w:val="24"/>
          <w:szCs w:val="24"/>
        </w:rPr>
        <w:t>godine.</w:t>
      </w:r>
    </w:p>
    <w:p w:rsidR="00AB0C58" w:rsidRPr="00587F5A" w:rsidRDefault="00AB0C58" w:rsidP="00AB0C58">
      <w:pPr>
        <w:tabs>
          <w:tab w:val="left" w:pos="7095"/>
        </w:tabs>
        <w:rPr>
          <w:rFonts w:ascii="Arial" w:hAnsi="Arial" w:cs="Arial"/>
          <w:sz w:val="24"/>
          <w:szCs w:val="24"/>
        </w:rPr>
      </w:pPr>
      <w:r w:rsidRPr="00587F5A">
        <w:rPr>
          <w:rFonts w:ascii="Arial" w:hAnsi="Arial" w:cs="Arial"/>
          <w:sz w:val="24"/>
          <w:szCs w:val="24"/>
        </w:rPr>
        <w:tab/>
      </w:r>
    </w:p>
    <w:p w:rsidR="00AB0C58" w:rsidRPr="00587F5A" w:rsidRDefault="00AB0C58" w:rsidP="00AB0C58">
      <w:pPr>
        <w:rPr>
          <w:rFonts w:ascii="Arial" w:hAnsi="Arial" w:cs="Arial"/>
          <w:sz w:val="24"/>
          <w:szCs w:val="24"/>
        </w:rPr>
      </w:pPr>
      <w:r w:rsidRPr="00587F5A">
        <w:rPr>
          <w:rFonts w:ascii="Arial" w:hAnsi="Arial" w:cs="Arial"/>
          <w:sz w:val="24"/>
          <w:szCs w:val="24"/>
        </w:rPr>
        <w:tab/>
      </w:r>
      <w:r w:rsidRPr="00587F5A">
        <w:rPr>
          <w:rFonts w:ascii="Arial" w:hAnsi="Arial" w:cs="Arial"/>
          <w:sz w:val="24"/>
          <w:szCs w:val="24"/>
        </w:rPr>
        <w:tab/>
      </w:r>
      <w:r w:rsidRPr="00587F5A">
        <w:rPr>
          <w:rFonts w:ascii="Arial" w:hAnsi="Arial" w:cs="Arial"/>
          <w:sz w:val="24"/>
          <w:szCs w:val="24"/>
        </w:rPr>
        <w:tab/>
      </w:r>
      <w:r w:rsidRPr="00587F5A">
        <w:rPr>
          <w:rFonts w:ascii="Arial" w:hAnsi="Arial" w:cs="Arial"/>
          <w:sz w:val="24"/>
          <w:szCs w:val="24"/>
        </w:rPr>
        <w:tab/>
      </w:r>
      <w:r w:rsidRPr="00587F5A">
        <w:rPr>
          <w:rFonts w:ascii="Arial" w:hAnsi="Arial" w:cs="Arial"/>
          <w:sz w:val="24"/>
          <w:szCs w:val="24"/>
        </w:rPr>
        <w:tab/>
      </w:r>
      <w:r w:rsidRPr="00587F5A">
        <w:rPr>
          <w:rFonts w:ascii="Arial" w:hAnsi="Arial" w:cs="Arial"/>
          <w:sz w:val="24"/>
          <w:szCs w:val="24"/>
        </w:rPr>
        <w:tab/>
      </w:r>
      <w:r w:rsidRPr="00587F5A">
        <w:rPr>
          <w:rFonts w:ascii="Arial" w:hAnsi="Arial" w:cs="Arial"/>
          <w:sz w:val="24"/>
          <w:szCs w:val="24"/>
        </w:rPr>
        <w:tab/>
      </w:r>
      <w:r w:rsidRPr="00587F5A">
        <w:rPr>
          <w:rFonts w:ascii="Arial" w:hAnsi="Arial" w:cs="Arial"/>
          <w:sz w:val="24"/>
          <w:szCs w:val="24"/>
        </w:rPr>
        <w:tab/>
      </w:r>
      <w:r w:rsidRPr="00587F5A">
        <w:rPr>
          <w:rFonts w:ascii="Arial" w:hAnsi="Arial" w:cs="Arial"/>
          <w:sz w:val="24"/>
          <w:szCs w:val="24"/>
        </w:rPr>
        <w:tab/>
        <w:t>________________________</w:t>
      </w:r>
    </w:p>
    <w:p w:rsidR="00AB0C58" w:rsidRPr="00587F5A" w:rsidRDefault="009A7BF1" w:rsidP="009A7BF1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(potpis)</w:t>
      </w:r>
    </w:p>
    <w:p w:rsidR="00AB0C58" w:rsidRPr="009A7BF1" w:rsidRDefault="00AB0C58" w:rsidP="009A7BF1">
      <w:pPr>
        <w:jc w:val="center"/>
        <w:rPr>
          <w:rFonts w:ascii="Arial" w:hAnsi="Arial" w:cs="Arial"/>
          <w:b/>
          <w:sz w:val="24"/>
          <w:szCs w:val="24"/>
        </w:rPr>
      </w:pPr>
      <w:r w:rsidRPr="009A7BF1">
        <w:rPr>
          <w:rFonts w:ascii="Arial" w:hAnsi="Arial" w:cs="Arial"/>
          <w:b/>
          <w:sz w:val="24"/>
          <w:szCs w:val="24"/>
        </w:rPr>
        <w:t>Molimo Vas da is</w:t>
      </w:r>
      <w:r w:rsidR="009A7BF1" w:rsidRPr="009A7BF1">
        <w:rPr>
          <w:rFonts w:ascii="Arial" w:hAnsi="Arial" w:cs="Arial"/>
          <w:b/>
          <w:sz w:val="24"/>
          <w:szCs w:val="24"/>
        </w:rPr>
        <w:t xml:space="preserve">punjenu prijavnicu vratite </w:t>
      </w:r>
      <w:r w:rsidR="00A8585F" w:rsidRPr="00A8585F">
        <w:rPr>
          <w:rFonts w:ascii="Arial" w:hAnsi="Arial" w:cs="Arial"/>
          <w:b/>
          <w:sz w:val="24"/>
          <w:szCs w:val="24"/>
        </w:rPr>
        <w:t>na e-mail: hgksb@hgk.hr</w:t>
      </w:r>
      <w:r w:rsidR="009A7BF1" w:rsidRPr="009A7BF1">
        <w:rPr>
          <w:rFonts w:ascii="Arial" w:hAnsi="Arial" w:cs="Arial"/>
          <w:b/>
          <w:sz w:val="24"/>
          <w:szCs w:val="24"/>
        </w:rPr>
        <w:br/>
      </w:r>
      <w:r w:rsidRPr="009A7BF1">
        <w:rPr>
          <w:rFonts w:ascii="Arial" w:hAnsi="Arial" w:cs="Arial"/>
          <w:b/>
          <w:sz w:val="24"/>
          <w:szCs w:val="24"/>
        </w:rPr>
        <w:t xml:space="preserve"> do 2</w:t>
      </w:r>
      <w:r w:rsidR="00A8585F">
        <w:rPr>
          <w:rFonts w:ascii="Arial" w:hAnsi="Arial" w:cs="Arial"/>
          <w:b/>
          <w:sz w:val="24"/>
          <w:szCs w:val="24"/>
        </w:rPr>
        <w:t>1</w:t>
      </w:r>
      <w:r w:rsidRPr="009A7BF1">
        <w:rPr>
          <w:rFonts w:ascii="Arial" w:hAnsi="Arial" w:cs="Arial"/>
          <w:b/>
          <w:sz w:val="24"/>
          <w:szCs w:val="24"/>
        </w:rPr>
        <w:t xml:space="preserve">.2.2017. </w:t>
      </w:r>
    </w:p>
    <w:p w:rsidR="009A7BF1" w:rsidRDefault="009A7BF1" w:rsidP="00AB0C58">
      <w:pPr>
        <w:rPr>
          <w:rFonts w:ascii="Arial" w:hAnsi="Arial" w:cs="Arial"/>
          <w:sz w:val="24"/>
          <w:szCs w:val="24"/>
        </w:rPr>
      </w:pPr>
    </w:p>
    <w:p w:rsidR="009A7BF1" w:rsidRDefault="009A7BF1" w:rsidP="00AB0C58">
      <w:pPr>
        <w:rPr>
          <w:rFonts w:ascii="Arial" w:hAnsi="Arial" w:cs="Arial"/>
          <w:sz w:val="24"/>
          <w:szCs w:val="24"/>
        </w:rPr>
      </w:pPr>
    </w:p>
    <w:p w:rsidR="00AB0C58" w:rsidRPr="009A7BF1" w:rsidRDefault="00AB0C58" w:rsidP="00AB0C58">
      <w:pPr>
        <w:rPr>
          <w:rFonts w:ascii="Arial" w:hAnsi="Arial" w:cs="Arial"/>
          <w:b/>
          <w:i/>
          <w:sz w:val="24"/>
          <w:szCs w:val="24"/>
        </w:rPr>
      </w:pPr>
      <w:r w:rsidRPr="009A7BF1">
        <w:rPr>
          <w:rFonts w:ascii="Arial" w:hAnsi="Arial" w:cs="Arial"/>
          <w:b/>
          <w:i/>
          <w:sz w:val="24"/>
          <w:szCs w:val="24"/>
        </w:rPr>
        <w:t>Za sva pitanja slobodno se obratite:</w:t>
      </w:r>
    </w:p>
    <w:p w:rsidR="00AB0C58" w:rsidRPr="009A7BF1" w:rsidRDefault="00AB0C58" w:rsidP="00AB0C58">
      <w:pPr>
        <w:shd w:val="clear" w:color="auto" w:fill="FFFFFF"/>
        <w:rPr>
          <w:rFonts w:ascii="Arial" w:hAnsi="Arial" w:cs="Arial"/>
          <w:i/>
          <w:sz w:val="24"/>
          <w:szCs w:val="24"/>
        </w:rPr>
      </w:pPr>
      <w:r w:rsidRPr="009A7BF1">
        <w:rPr>
          <w:rFonts w:ascii="Arial" w:hAnsi="Arial" w:cs="Arial"/>
          <w:i/>
          <w:sz w:val="24"/>
          <w:szCs w:val="24"/>
        </w:rPr>
        <w:t xml:space="preserve">Prof. dr. </w:t>
      </w:r>
      <w:proofErr w:type="spellStart"/>
      <w:r w:rsidRPr="009A7BF1">
        <w:rPr>
          <w:rFonts w:ascii="Arial" w:hAnsi="Arial" w:cs="Arial"/>
          <w:i/>
          <w:sz w:val="24"/>
          <w:szCs w:val="24"/>
        </w:rPr>
        <w:t>sc</w:t>
      </w:r>
      <w:proofErr w:type="spellEnd"/>
      <w:r w:rsidRPr="009A7BF1">
        <w:rPr>
          <w:rFonts w:ascii="Arial" w:hAnsi="Arial" w:cs="Arial"/>
          <w:i/>
          <w:sz w:val="24"/>
          <w:szCs w:val="24"/>
        </w:rPr>
        <w:t xml:space="preserve">. Nedeljko </w:t>
      </w:r>
      <w:proofErr w:type="spellStart"/>
      <w:r w:rsidRPr="009A7BF1">
        <w:rPr>
          <w:rFonts w:ascii="Arial" w:hAnsi="Arial" w:cs="Arial"/>
          <w:i/>
          <w:sz w:val="24"/>
          <w:szCs w:val="24"/>
        </w:rPr>
        <w:t>Štefanić</w:t>
      </w:r>
      <w:proofErr w:type="spellEnd"/>
      <w:r w:rsidRPr="009A7BF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A7BF1">
        <w:rPr>
          <w:rFonts w:ascii="Arial" w:hAnsi="Arial" w:cs="Arial"/>
          <w:i/>
          <w:sz w:val="24"/>
          <w:szCs w:val="24"/>
        </w:rPr>
        <w:t>Culmena</w:t>
      </w:r>
      <w:proofErr w:type="spellEnd"/>
      <w:r w:rsidRPr="009A7BF1">
        <w:rPr>
          <w:rFonts w:ascii="Arial" w:hAnsi="Arial" w:cs="Arial"/>
          <w:i/>
          <w:sz w:val="24"/>
          <w:szCs w:val="24"/>
        </w:rPr>
        <w:t xml:space="preserve"> d.o.o. – 01/ 23-02-175 ili www.culmena.hr </w:t>
      </w:r>
    </w:p>
    <w:p w:rsidR="00AB0C58" w:rsidRPr="009A7BF1" w:rsidRDefault="00AB0C58" w:rsidP="00AB0C58">
      <w:pPr>
        <w:rPr>
          <w:rFonts w:ascii="Arial" w:hAnsi="Arial" w:cs="Arial"/>
          <w:i/>
          <w:sz w:val="24"/>
          <w:szCs w:val="24"/>
        </w:rPr>
      </w:pPr>
      <w:r w:rsidRPr="009A7BF1">
        <w:rPr>
          <w:rFonts w:ascii="Arial" w:hAnsi="Arial" w:cs="Arial"/>
          <w:i/>
          <w:sz w:val="24"/>
          <w:szCs w:val="24"/>
        </w:rPr>
        <w:t xml:space="preserve">Ana Domitrović, </w:t>
      </w:r>
      <w:proofErr w:type="spellStart"/>
      <w:r w:rsidRPr="009A7BF1">
        <w:rPr>
          <w:rFonts w:ascii="Arial" w:hAnsi="Arial" w:cs="Arial"/>
          <w:i/>
          <w:sz w:val="24"/>
          <w:szCs w:val="24"/>
        </w:rPr>
        <w:t>mag</w:t>
      </w:r>
      <w:proofErr w:type="spellEnd"/>
      <w:r w:rsidRPr="009A7BF1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9A7BF1">
        <w:rPr>
          <w:rFonts w:ascii="Arial" w:hAnsi="Arial" w:cs="Arial"/>
          <w:i/>
          <w:sz w:val="24"/>
          <w:szCs w:val="24"/>
        </w:rPr>
        <w:t>oec</w:t>
      </w:r>
      <w:proofErr w:type="spellEnd"/>
      <w:r w:rsidRPr="009A7BF1">
        <w:rPr>
          <w:rFonts w:ascii="Arial" w:hAnsi="Arial" w:cs="Arial"/>
          <w:i/>
          <w:sz w:val="24"/>
          <w:szCs w:val="24"/>
        </w:rPr>
        <w:t xml:space="preserve">., </w:t>
      </w:r>
      <w:proofErr w:type="spellStart"/>
      <w:r w:rsidRPr="009A7BF1">
        <w:rPr>
          <w:rFonts w:ascii="Arial" w:hAnsi="Arial" w:cs="Arial"/>
          <w:i/>
          <w:sz w:val="24"/>
          <w:szCs w:val="24"/>
        </w:rPr>
        <w:t>Sigma</w:t>
      </w:r>
      <w:proofErr w:type="spellEnd"/>
      <w:r w:rsidRPr="009A7BF1">
        <w:rPr>
          <w:rFonts w:ascii="Arial" w:hAnsi="Arial" w:cs="Arial"/>
          <w:i/>
          <w:sz w:val="24"/>
          <w:szCs w:val="24"/>
        </w:rPr>
        <w:t xml:space="preserve"> Savjetovanje d.o.o. – 098/90-40-119 ili</w:t>
      </w:r>
    </w:p>
    <w:p w:rsidR="00AB0C58" w:rsidRPr="009A7BF1" w:rsidRDefault="00AB0C58" w:rsidP="00AB0C58">
      <w:pPr>
        <w:rPr>
          <w:rFonts w:ascii="Arial" w:hAnsi="Arial" w:cs="Arial"/>
          <w:i/>
          <w:sz w:val="24"/>
          <w:szCs w:val="24"/>
        </w:rPr>
      </w:pPr>
      <w:r w:rsidRPr="009A7BF1">
        <w:rPr>
          <w:rFonts w:ascii="Arial" w:hAnsi="Arial" w:cs="Arial"/>
          <w:i/>
          <w:sz w:val="24"/>
          <w:szCs w:val="24"/>
        </w:rPr>
        <w:t>www. sigma-savjetovanje.com</w:t>
      </w:r>
    </w:p>
    <w:p w:rsidR="00AB0C58" w:rsidRDefault="00AB0C58"/>
    <w:sectPr w:rsidR="00AB0C58" w:rsidSect="00AB0C58">
      <w:headerReference w:type="default" r:id="rId6"/>
      <w:footerReference w:type="default" r:id="rId7"/>
      <w:pgSz w:w="11906" w:h="16838"/>
      <w:pgMar w:top="2255" w:right="566" w:bottom="1417" w:left="993" w:header="426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EA" w:rsidRDefault="00D16DEA" w:rsidP="00AB0C58">
      <w:pPr>
        <w:spacing w:after="0" w:line="240" w:lineRule="auto"/>
      </w:pPr>
      <w:r>
        <w:separator/>
      </w:r>
    </w:p>
  </w:endnote>
  <w:endnote w:type="continuationSeparator" w:id="0">
    <w:p w:rsidR="00D16DEA" w:rsidRDefault="00D16DEA" w:rsidP="00AB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Bookman Light">
    <w:altName w:val="Bookman Old Style"/>
    <w:charset w:val="EE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58" w:rsidRDefault="00AB0C58" w:rsidP="00AB0C58">
    <w:pPr>
      <w:pStyle w:val="Footer"/>
      <w:ind w:hanging="567"/>
    </w:pPr>
    <w:r w:rsidRPr="00423D3B">
      <w:rPr>
        <w:noProof/>
        <w:lang w:eastAsia="hr-HR"/>
      </w:rPr>
      <w:drawing>
        <wp:inline distT="0" distB="0" distL="0" distR="0">
          <wp:extent cx="7353300" cy="447675"/>
          <wp:effectExtent l="0" t="0" r="0" b="9525"/>
          <wp:docPr id="79" name="Picture 79" descr="logo dole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dole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C58" w:rsidRPr="00316DDD" w:rsidRDefault="00AB0C58" w:rsidP="00AB0C58">
    <w:pPr>
      <w:pStyle w:val="Footer"/>
      <w:tabs>
        <w:tab w:val="clear" w:pos="9072"/>
        <w:tab w:val="right" w:pos="9540"/>
      </w:tabs>
      <w:ind w:right="-288" w:hanging="180"/>
      <w:jc w:val="center"/>
      <w:rPr>
        <w:rFonts w:ascii="ITC Bookman Light" w:hAnsi="ITC Bookman Light"/>
        <w:color w:val="808080"/>
        <w:spacing w:val="4"/>
        <w:sz w:val="16"/>
        <w:szCs w:val="20"/>
      </w:rPr>
    </w:pPr>
    <w:r w:rsidRPr="00316DDD">
      <w:rPr>
        <w:rFonts w:ascii="ITC Bookman Light" w:hAnsi="ITC Bookman Light"/>
        <w:color w:val="808080"/>
        <w:spacing w:val="4"/>
        <w:sz w:val="16"/>
        <w:szCs w:val="20"/>
      </w:rPr>
      <w:t xml:space="preserve">Matije Mesića 9, HR-35000 SLAVONSKI BROD, </w:t>
    </w:r>
    <w:proofErr w:type="spellStart"/>
    <w:r w:rsidRPr="00316DDD">
      <w:rPr>
        <w:rFonts w:ascii="ITC Bookman Light" w:hAnsi="ITC Bookman Light"/>
        <w:color w:val="808080"/>
        <w:spacing w:val="4"/>
        <w:sz w:val="16"/>
        <w:szCs w:val="20"/>
      </w:rPr>
      <w:t>tel</w:t>
    </w:r>
    <w:proofErr w:type="spellEnd"/>
    <w:r w:rsidRPr="00316DDD">
      <w:rPr>
        <w:rFonts w:ascii="ITC Bookman Light" w:hAnsi="ITC Bookman Light"/>
        <w:color w:val="808080"/>
        <w:spacing w:val="4"/>
        <w:sz w:val="16"/>
        <w:szCs w:val="20"/>
      </w:rPr>
      <w:t xml:space="preserve">: +385(0)35 448-583,  fax: +385(0)35 448-591, </w:t>
    </w:r>
  </w:p>
  <w:p w:rsidR="00AB0C58" w:rsidRPr="00316DDD" w:rsidRDefault="00AB0C58" w:rsidP="00AB0C58">
    <w:pPr>
      <w:pStyle w:val="Footer"/>
      <w:tabs>
        <w:tab w:val="clear" w:pos="9072"/>
        <w:tab w:val="right" w:pos="9540"/>
      </w:tabs>
      <w:ind w:right="-288" w:hanging="180"/>
      <w:jc w:val="center"/>
      <w:rPr>
        <w:rFonts w:ascii="ITC Bookman Light" w:hAnsi="ITC Bookman Light"/>
        <w:color w:val="808080"/>
        <w:spacing w:val="4"/>
        <w:sz w:val="16"/>
        <w:szCs w:val="20"/>
      </w:rPr>
    </w:pPr>
    <w:r w:rsidRPr="00316DDD">
      <w:rPr>
        <w:rFonts w:ascii="ITC Bookman Light" w:hAnsi="ITC Bookman Light"/>
        <w:color w:val="808080"/>
        <w:spacing w:val="4"/>
        <w:sz w:val="16"/>
        <w:szCs w:val="20"/>
      </w:rPr>
      <w:t xml:space="preserve">e-mail: </w:t>
    </w:r>
    <w:hyperlink r:id="rId2" w:history="1">
      <w:r w:rsidRPr="00316DDD">
        <w:rPr>
          <w:rStyle w:val="Hyperlink"/>
          <w:rFonts w:ascii="ITC Bookman Light" w:hAnsi="ITC Bookman Light"/>
          <w:color w:val="808080"/>
          <w:spacing w:val="4"/>
          <w:sz w:val="16"/>
          <w:szCs w:val="20"/>
        </w:rPr>
        <w:t>hgksb@hgk.hr</w:t>
      </w:r>
    </w:hyperlink>
    <w:r w:rsidRPr="00316DDD">
      <w:rPr>
        <w:rFonts w:ascii="ITC Bookman Light" w:hAnsi="ITC Bookman Light"/>
        <w:color w:val="808080"/>
        <w:spacing w:val="4"/>
        <w:sz w:val="16"/>
        <w:szCs w:val="20"/>
      </w:rPr>
      <w:t xml:space="preserve">,  </w:t>
    </w:r>
    <w:hyperlink r:id="rId3" w:history="1">
      <w:r w:rsidRPr="00316DDD">
        <w:rPr>
          <w:rStyle w:val="Hyperlink"/>
          <w:rFonts w:ascii="ITC Bookman Light" w:hAnsi="ITC Bookman Light"/>
          <w:color w:val="808080"/>
          <w:spacing w:val="4"/>
          <w:sz w:val="16"/>
          <w:szCs w:val="20"/>
        </w:rPr>
        <w:t>www.hgk.hr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EA" w:rsidRDefault="00D16DEA" w:rsidP="00AB0C58">
      <w:pPr>
        <w:spacing w:after="0" w:line="240" w:lineRule="auto"/>
      </w:pPr>
      <w:r>
        <w:separator/>
      </w:r>
    </w:p>
  </w:footnote>
  <w:footnote w:type="continuationSeparator" w:id="0">
    <w:p w:rsidR="00D16DEA" w:rsidRDefault="00D16DEA" w:rsidP="00AB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58" w:rsidRDefault="00AB0C58">
    <w:pPr>
      <w:pStyle w:val="Header"/>
      <w:rPr>
        <w:b/>
      </w:rPr>
    </w:pPr>
    <w:r w:rsidRPr="00AB0C58">
      <w:rPr>
        <w:rFonts w:ascii="Times New Roman" w:hAnsi="Times New Roman" w:cs="Times New Roman"/>
        <w:b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5367020</wp:posOffset>
          </wp:positionH>
          <wp:positionV relativeFrom="paragraph">
            <wp:posOffset>-31115</wp:posOffset>
          </wp:positionV>
          <wp:extent cx="790575" cy="790575"/>
          <wp:effectExtent l="0" t="0" r="9525" b="9525"/>
          <wp:wrapNone/>
          <wp:docPr id="76" name="Slika 2" descr="Profilna fotografija Culmena D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ilna fotografija Culmena D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C58">
      <w:rPr>
        <w:rFonts w:ascii="Times New Roman" w:hAnsi="Times New Roman" w:cs="Times New Roman"/>
        <w:b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27940</wp:posOffset>
          </wp:positionV>
          <wp:extent cx="751840" cy="600075"/>
          <wp:effectExtent l="0" t="0" r="0" b="9525"/>
          <wp:wrapNone/>
          <wp:docPr id="7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M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576580</wp:posOffset>
          </wp:positionH>
          <wp:positionV relativeFrom="paragraph">
            <wp:posOffset>-99060</wp:posOffset>
          </wp:positionV>
          <wp:extent cx="561975" cy="725070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999hgkgr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72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C58" w:rsidRDefault="00AB0C58">
    <w:pPr>
      <w:pStyle w:val="Header"/>
      <w:rPr>
        <w:rFonts w:ascii="Times New Roman" w:hAnsi="Times New Roman" w:cs="Times New Roman"/>
        <w:b/>
        <w:sz w:val="24"/>
        <w:szCs w:val="24"/>
      </w:rPr>
    </w:pPr>
  </w:p>
  <w:p w:rsidR="00AB0C58" w:rsidRDefault="00AB0C58">
    <w:pPr>
      <w:pStyle w:val="Header"/>
      <w:rPr>
        <w:rFonts w:ascii="Times New Roman" w:hAnsi="Times New Roman" w:cs="Times New Roman"/>
        <w:b/>
        <w:sz w:val="24"/>
        <w:szCs w:val="24"/>
      </w:rPr>
    </w:pPr>
  </w:p>
  <w:p w:rsidR="00AB0C58" w:rsidRDefault="00AB0C58">
    <w:pPr>
      <w:pStyle w:val="Header"/>
      <w:rPr>
        <w:rFonts w:ascii="Times New Roman" w:hAnsi="Times New Roman" w:cs="Times New Roman"/>
        <w:b/>
        <w:sz w:val="24"/>
        <w:szCs w:val="24"/>
      </w:rPr>
    </w:pPr>
  </w:p>
  <w:p w:rsidR="00AB0C58" w:rsidRDefault="00AB0C58" w:rsidP="00AB0C58">
    <w:pPr>
      <w:spacing w:after="0" w:line="240" w:lineRule="auto"/>
      <w:ind w:hanging="567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</w:t>
    </w:r>
    <w:r w:rsidRPr="00AB0C58">
      <w:rPr>
        <w:rFonts w:ascii="Times New Roman" w:hAnsi="Times New Roman" w:cs="Times New Roman"/>
        <w:b/>
        <w:sz w:val="24"/>
        <w:szCs w:val="24"/>
      </w:rPr>
      <w:t>HRVATSKA GOSPODARSKA KOMORA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</w:t>
    </w:r>
    <w:r>
      <w:rPr>
        <w:rFonts w:ascii="Times New Roman" w:hAnsi="Times New Roman" w:cs="Times New Roman"/>
        <w:b/>
        <w:sz w:val="24"/>
        <w:szCs w:val="24"/>
      </w:rPr>
      <w:tab/>
      <w:t xml:space="preserve">   </w:t>
    </w:r>
    <w:r w:rsidRPr="00AB0C58">
      <w:rPr>
        <w:rFonts w:ascii="Times New Roman" w:hAnsi="Times New Roman" w:cs="Times New Roman"/>
        <w:b/>
        <w:sz w:val="24"/>
        <w:szCs w:val="24"/>
      </w:rPr>
      <w:t xml:space="preserve"> </w:t>
    </w:r>
    <w:r w:rsidRPr="00AB0C58">
      <w:rPr>
        <w:rFonts w:ascii="Times New Roman" w:hAnsi="Times New Roman" w:cs="Times New Roman"/>
        <w:b/>
        <w:sz w:val="24"/>
        <w:szCs w:val="24"/>
        <w:lang w:eastAsia="hr-HR"/>
      </w:rPr>
      <w:t xml:space="preserve">SIGMA SAVJETOVANJE </w:t>
    </w:r>
    <w:r>
      <w:rPr>
        <w:rFonts w:ascii="Times New Roman" w:hAnsi="Times New Roman" w:cs="Times New Roman"/>
        <w:b/>
        <w:sz w:val="24"/>
        <w:szCs w:val="24"/>
        <w:lang w:eastAsia="hr-HR"/>
      </w:rPr>
      <w:t>d.o.o</w:t>
    </w:r>
  </w:p>
  <w:p w:rsidR="00AB0C58" w:rsidRPr="00AB0C58" w:rsidRDefault="00AB0C58" w:rsidP="00AB0C58">
    <w:pPr>
      <w:spacing w:after="0" w:line="240" w:lineRule="auto"/>
      <w:ind w:hanging="567"/>
      <w:rPr>
        <w:rFonts w:ascii="Times New Roman" w:hAnsi="Times New Roman" w:cs="Times New Roman"/>
        <w:b/>
        <w:sz w:val="24"/>
        <w:szCs w:val="24"/>
        <w:lang w:eastAsia="hr-HR"/>
      </w:rPr>
    </w:pPr>
    <w:r>
      <w:rPr>
        <w:rFonts w:ascii="Times New Roman" w:hAnsi="Times New Roman" w:cs="Times New Roman"/>
        <w:b/>
        <w:sz w:val="24"/>
        <w:szCs w:val="24"/>
      </w:rPr>
      <w:t xml:space="preserve">    </w:t>
    </w:r>
    <w:r w:rsidRPr="00AB0C58">
      <w:rPr>
        <w:rFonts w:ascii="Times New Roman" w:hAnsi="Times New Roman" w:cs="Times New Roman"/>
        <w:b/>
        <w:sz w:val="24"/>
        <w:szCs w:val="24"/>
      </w:rPr>
      <w:t>Županijska komora Slavonski Brod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AB0C58">
      <w:rPr>
        <w:rFonts w:ascii="Times New Roman" w:hAnsi="Times New Roman" w:cs="Times New Roman"/>
        <w:b/>
        <w:sz w:val="24"/>
        <w:szCs w:val="24"/>
      </w:rPr>
      <w:t xml:space="preserve"> </w:t>
    </w:r>
    <w:r w:rsidRPr="00AB0C58">
      <w:rPr>
        <w:rFonts w:ascii="Times New Roman" w:hAnsi="Times New Roman" w:cs="Times New Roman"/>
        <w:b/>
        <w:sz w:val="24"/>
        <w:szCs w:val="24"/>
        <w:lang w:eastAsia="hr-HR"/>
      </w:rPr>
      <w:t>Bjelovar</w:t>
    </w:r>
  </w:p>
  <w:p w:rsidR="00AB0C58" w:rsidRPr="00AB0C58" w:rsidRDefault="00AB0C5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58"/>
    <w:rsid w:val="00225FF4"/>
    <w:rsid w:val="00880342"/>
    <w:rsid w:val="009A7BF1"/>
    <w:rsid w:val="00A37E73"/>
    <w:rsid w:val="00A8585F"/>
    <w:rsid w:val="00AB0C58"/>
    <w:rsid w:val="00B64207"/>
    <w:rsid w:val="00D1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ED7A52-1807-4731-ABD4-75B4FEB3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58"/>
  </w:style>
  <w:style w:type="paragraph" w:styleId="Footer">
    <w:name w:val="footer"/>
    <w:basedOn w:val="Normal"/>
    <w:link w:val="FooterChar"/>
    <w:unhideWhenUsed/>
    <w:rsid w:val="00AB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0C58"/>
  </w:style>
  <w:style w:type="character" w:styleId="Hyperlink">
    <w:name w:val="Hyperlink"/>
    <w:rsid w:val="00AB0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gk.hr" TargetMode="External"/><Relationship Id="rId2" Type="http://schemas.openxmlformats.org/officeDocument/2006/relationships/hyperlink" Target="mailto:hgksb@hgk.hr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Bibjana Dokić</dc:creator>
  <cp:keywords/>
  <dc:description/>
  <cp:lastModifiedBy>Bibjana Dokić</cp:lastModifiedBy>
  <cp:revision>2</cp:revision>
  <dcterms:created xsi:type="dcterms:W3CDTF">2017-02-13T13:36:00Z</dcterms:created>
  <dcterms:modified xsi:type="dcterms:W3CDTF">2017-02-13T13:36:00Z</dcterms:modified>
</cp:coreProperties>
</file>